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C93D0" w14:textId="77777777" w:rsidR="00D72749" w:rsidRPr="00497422" w:rsidRDefault="00497422">
      <w:pPr>
        <w:widowControl w:val="0"/>
        <w:spacing w:line="240" w:lineRule="auto"/>
        <w:jc w:val="center"/>
        <w:rPr>
          <w:rFonts w:ascii="Times New Roman" w:eastAsia="Times New Roman" w:hAnsi="Times New Roman" w:cs="Times New Roman"/>
          <w:b/>
          <w:sz w:val="32"/>
          <w:szCs w:val="32"/>
        </w:rPr>
      </w:pPr>
      <w:r w:rsidRPr="00497422">
        <w:rPr>
          <w:rFonts w:ascii="Times New Roman" w:eastAsia="Times New Roman" w:hAnsi="Times New Roman" w:cs="Times New Roman"/>
          <w:b/>
          <w:sz w:val="32"/>
          <w:szCs w:val="32"/>
        </w:rPr>
        <w:t>Constitution of Lucha Latina</w:t>
      </w:r>
    </w:p>
    <w:p w14:paraId="60EF8414" w14:textId="77777777" w:rsidR="00D72749" w:rsidRPr="00497422" w:rsidRDefault="00D72749">
      <w:pPr>
        <w:widowControl w:val="0"/>
        <w:spacing w:line="240" w:lineRule="auto"/>
        <w:rPr>
          <w:rFonts w:ascii="Times New Roman" w:eastAsia="Times New Roman" w:hAnsi="Times New Roman" w:cs="Times New Roman"/>
          <w:b/>
          <w:sz w:val="24"/>
          <w:szCs w:val="24"/>
        </w:rPr>
      </w:pPr>
    </w:p>
    <w:p w14:paraId="5FAAD44C" w14:textId="77777777" w:rsidR="00D72749" w:rsidRPr="00497422" w:rsidRDefault="00D72749">
      <w:pPr>
        <w:widowControl w:val="0"/>
        <w:spacing w:line="240" w:lineRule="auto"/>
        <w:rPr>
          <w:rFonts w:ascii="Times New Roman" w:eastAsia="Times New Roman" w:hAnsi="Times New Roman" w:cs="Times New Roman"/>
          <w:b/>
          <w:sz w:val="24"/>
          <w:szCs w:val="24"/>
        </w:rPr>
      </w:pPr>
    </w:p>
    <w:p w14:paraId="379F4A11"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ARTICLE I.</w:t>
      </w:r>
      <w:r w:rsidRPr="00497422">
        <w:rPr>
          <w:rFonts w:ascii="Times New Roman" w:eastAsia="Times New Roman" w:hAnsi="Times New Roman" w:cs="Times New Roman"/>
          <w:b/>
          <w:sz w:val="24"/>
          <w:szCs w:val="24"/>
        </w:rPr>
        <w:tab/>
      </w:r>
      <w:r w:rsidRPr="00497422">
        <w:rPr>
          <w:rFonts w:ascii="Times New Roman" w:eastAsia="Times New Roman" w:hAnsi="Times New Roman" w:cs="Times New Roman"/>
          <w:b/>
          <w:sz w:val="24"/>
          <w:szCs w:val="24"/>
        </w:rPr>
        <w:tab/>
        <w:t xml:space="preserve">NAME OF ORGANIZATION </w:t>
      </w:r>
    </w:p>
    <w:p w14:paraId="74E93B93" w14:textId="77777777" w:rsidR="00D72749" w:rsidRPr="00497422" w:rsidRDefault="00497422">
      <w:pPr>
        <w:widowControl w:val="0"/>
        <w:spacing w:line="240" w:lineRule="auto"/>
        <w:ind w:left="2160"/>
        <w:rPr>
          <w:rFonts w:ascii="Times New Roman" w:eastAsia="Times New Roman" w:hAnsi="Times New Roman" w:cs="Times New Roman"/>
          <w:i/>
          <w:sz w:val="24"/>
          <w:szCs w:val="24"/>
        </w:rPr>
      </w:pPr>
      <w:bookmarkStart w:id="0" w:name="_gjdgxs" w:colFirst="0" w:colLast="0"/>
      <w:bookmarkEnd w:id="0"/>
      <w:r w:rsidRPr="00497422">
        <w:rPr>
          <w:rFonts w:ascii="Times New Roman" w:eastAsia="Times New Roman" w:hAnsi="Times New Roman" w:cs="Times New Roman"/>
          <w:sz w:val="24"/>
          <w:szCs w:val="24"/>
        </w:rPr>
        <w:t>The name of this organization is Lucha Latina. This organization will utilize the acronym, LL, in all publicity materials and correspondence. Lucha Latina is affiliated with the national organization, Lucha Latina operating in Miami, FL. The website of Lucha Latina is https://www.luchalatina.com/</w:t>
      </w:r>
    </w:p>
    <w:p w14:paraId="329F6898" w14:textId="77777777" w:rsidR="00D72749" w:rsidRPr="00497422" w:rsidRDefault="00D72749">
      <w:pPr>
        <w:widowControl w:val="0"/>
        <w:spacing w:line="240" w:lineRule="auto"/>
        <w:rPr>
          <w:rFonts w:ascii="Times New Roman" w:eastAsia="Times New Roman" w:hAnsi="Times New Roman" w:cs="Times New Roman"/>
          <w:b/>
          <w:sz w:val="24"/>
          <w:szCs w:val="24"/>
        </w:rPr>
      </w:pPr>
    </w:p>
    <w:p w14:paraId="287C622B"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 xml:space="preserve">ARTICLE II. </w:t>
      </w:r>
      <w:r w:rsidRPr="00497422">
        <w:rPr>
          <w:rFonts w:ascii="Times New Roman" w:eastAsia="Times New Roman" w:hAnsi="Times New Roman" w:cs="Times New Roman"/>
          <w:b/>
          <w:sz w:val="24"/>
          <w:szCs w:val="24"/>
        </w:rPr>
        <w:tab/>
        <w:t xml:space="preserve">PURPOSE STATEMENT </w:t>
      </w:r>
    </w:p>
    <w:p w14:paraId="46CEC205"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The purpose of Lucha Latina is to foster growth and empower Latinas within the University of Florida and Gainesville community in their pursuits to achieve their higher educational goals. In addition to that, Lucha Latina provides a safe space where one can develop dialogues and share the best practices to support each other in a very tangible way to fulfill one’s professional, leadership and personal goals. </w:t>
      </w:r>
    </w:p>
    <w:p w14:paraId="04F60EB7" w14:textId="77777777" w:rsidR="00D72749" w:rsidRPr="00497422" w:rsidRDefault="00D72749">
      <w:pPr>
        <w:widowControl w:val="0"/>
        <w:spacing w:line="240" w:lineRule="auto"/>
        <w:ind w:left="2160"/>
        <w:rPr>
          <w:rFonts w:ascii="Times New Roman" w:eastAsia="Times New Roman" w:hAnsi="Times New Roman" w:cs="Times New Roman"/>
          <w:sz w:val="24"/>
          <w:szCs w:val="24"/>
        </w:rPr>
      </w:pPr>
    </w:p>
    <w:p w14:paraId="6E9F2E3C"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Article III.</w:t>
      </w:r>
      <w:r w:rsidRPr="00497422">
        <w:rPr>
          <w:rFonts w:ascii="Times New Roman" w:eastAsia="Times New Roman" w:hAnsi="Times New Roman" w:cs="Times New Roman"/>
          <w:sz w:val="24"/>
          <w:szCs w:val="24"/>
        </w:rPr>
        <w:tab/>
      </w:r>
      <w:r w:rsidRPr="00497422">
        <w:rPr>
          <w:rFonts w:ascii="Times New Roman" w:eastAsia="Times New Roman" w:hAnsi="Times New Roman" w:cs="Times New Roman"/>
          <w:sz w:val="24"/>
          <w:szCs w:val="24"/>
        </w:rPr>
        <w:tab/>
      </w:r>
      <w:r w:rsidRPr="00497422">
        <w:rPr>
          <w:rFonts w:ascii="Times New Roman" w:eastAsia="Times New Roman" w:hAnsi="Times New Roman" w:cs="Times New Roman"/>
          <w:b/>
          <w:sz w:val="24"/>
          <w:szCs w:val="24"/>
        </w:rPr>
        <w:t>COMPLIANCE STATEMENT</w:t>
      </w:r>
    </w:p>
    <w:p w14:paraId="6BBDB6FE"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Upon approval by the Department of Student Activities and Involvement, Lucha Latina shall be a registered student organization at the University of Florida. Lucha Latina shall comply with all local, state,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 </w:t>
      </w:r>
    </w:p>
    <w:p w14:paraId="68223092" w14:textId="77777777" w:rsidR="00D72749" w:rsidRPr="00497422" w:rsidRDefault="00D72749">
      <w:pPr>
        <w:widowControl w:val="0"/>
        <w:spacing w:line="240" w:lineRule="auto"/>
        <w:ind w:left="2160"/>
        <w:rPr>
          <w:rFonts w:ascii="Times New Roman" w:eastAsia="Times New Roman" w:hAnsi="Times New Roman" w:cs="Times New Roman"/>
          <w:sz w:val="24"/>
          <w:szCs w:val="24"/>
        </w:rPr>
      </w:pPr>
    </w:p>
    <w:p w14:paraId="02AE4C73" w14:textId="77777777" w:rsidR="00D72749" w:rsidRPr="00497422" w:rsidRDefault="00D72749">
      <w:pPr>
        <w:widowControl w:val="0"/>
        <w:spacing w:line="240" w:lineRule="auto"/>
        <w:rPr>
          <w:rFonts w:ascii="Times New Roman" w:eastAsia="Times New Roman" w:hAnsi="Times New Roman" w:cs="Times New Roman"/>
          <w:sz w:val="24"/>
          <w:szCs w:val="24"/>
        </w:rPr>
      </w:pPr>
    </w:p>
    <w:p w14:paraId="73B79178"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ARTICLE IV.</w:t>
      </w:r>
      <w:r w:rsidRPr="00497422">
        <w:rPr>
          <w:rFonts w:ascii="Times New Roman" w:eastAsia="Times New Roman" w:hAnsi="Times New Roman" w:cs="Times New Roman"/>
          <w:b/>
          <w:sz w:val="24"/>
          <w:szCs w:val="24"/>
        </w:rPr>
        <w:tab/>
        <w:t xml:space="preserve">UNIVERSITY REGULATIONS </w:t>
      </w:r>
    </w:p>
    <w:p w14:paraId="6454A38D" w14:textId="77777777" w:rsidR="00D72749" w:rsidRPr="00497422" w:rsidRDefault="00D72749">
      <w:pPr>
        <w:widowControl w:val="0"/>
        <w:spacing w:line="240" w:lineRule="auto"/>
        <w:rPr>
          <w:rFonts w:ascii="Times New Roman" w:eastAsia="Times New Roman" w:hAnsi="Times New Roman" w:cs="Times New Roman"/>
          <w:sz w:val="24"/>
          <w:szCs w:val="24"/>
        </w:rPr>
      </w:pPr>
    </w:p>
    <w:p w14:paraId="1E134BD7"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 xml:space="preserve">Section A. Non-Discrimination </w:t>
      </w:r>
    </w:p>
    <w:p w14:paraId="655134FF"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Lucha Latina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 </w:t>
      </w:r>
    </w:p>
    <w:p w14:paraId="776AF5D2" w14:textId="77777777" w:rsidR="00D72749" w:rsidRPr="00497422" w:rsidRDefault="00D72749">
      <w:pPr>
        <w:widowControl w:val="0"/>
        <w:spacing w:line="240" w:lineRule="auto"/>
        <w:ind w:left="1440" w:firstLine="720"/>
        <w:rPr>
          <w:rFonts w:ascii="Times New Roman" w:eastAsia="Times New Roman" w:hAnsi="Times New Roman" w:cs="Times New Roman"/>
          <w:sz w:val="24"/>
          <w:szCs w:val="24"/>
        </w:rPr>
      </w:pPr>
    </w:p>
    <w:p w14:paraId="5D657BAA"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 xml:space="preserve">Section B. Sexual Harassment </w:t>
      </w:r>
    </w:p>
    <w:p w14:paraId="194604B3"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Lucha Latina 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 </w:t>
      </w:r>
    </w:p>
    <w:p w14:paraId="2E2EF5A2" w14:textId="77777777" w:rsidR="00D72749" w:rsidRPr="00497422" w:rsidRDefault="00D72749">
      <w:pPr>
        <w:widowControl w:val="0"/>
        <w:spacing w:line="240" w:lineRule="auto"/>
        <w:ind w:left="1440" w:firstLine="720"/>
        <w:rPr>
          <w:rFonts w:ascii="Times New Roman" w:eastAsia="Times New Roman" w:hAnsi="Times New Roman" w:cs="Times New Roman"/>
          <w:sz w:val="24"/>
          <w:szCs w:val="24"/>
        </w:rPr>
      </w:pPr>
    </w:p>
    <w:p w14:paraId="5A9220F1"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 xml:space="preserve">Section C. Hazing </w:t>
      </w:r>
    </w:p>
    <w:p w14:paraId="33069644"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lastRenderedPageBreak/>
        <w:t xml:space="preserve">Lucha Latina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 </w:t>
      </w:r>
    </w:p>
    <w:p w14:paraId="1EBF8AF1" w14:textId="77777777" w:rsidR="00D72749" w:rsidRPr="00497422" w:rsidRDefault="00D72749">
      <w:pPr>
        <w:widowControl w:val="0"/>
        <w:spacing w:line="240" w:lineRule="auto"/>
        <w:rPr>
          <w:rFonts w:ascii="Times New Roman" w:eastAsia="Times New Roman" w:hAnsi="Times New Roman" w:cs="Times New Roman"/>
          <w:sz w:val="24"/>
          <w:szCs w:val="24"/>
        </w:rPr>
      </w:pPr>
    </w:p>
    <w:p w14:paraId="35420A08"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 xml:space="preserve">Section D. Responsibility to Report </w:t>
      </w:r>
    </w:p>
    <w:p w14:paraId="41879D83"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If this organization becomes aware of any such conduct described in this article, Lucha Latina will report it immediately to Student Activities and Involvement, the Director of Student Conduct and Conflict Resolution, or the University’s Title IX Coordinator. </w:t>
      </w:r>
    </w:p>
    <w:p w14:paraId="0AB284CF" w14:textId="77777777" w:rsidR="00D72749" w:rsidRPr="00497422" w:rsidRDefault="00D72749">
      <w:pPr>
        <w:widowControl w:val="0"/>
        <w:spacing w:line="240" w:lineRule="auto"/>
        <w:ind w:left="2160"/>
        <w:rPr>
          <w:rFonts w:ascii="Times New Roman" w:eastAsia="Times New Roman" w:hAnsi="Times New Roman" w:cs="Times New Roman"/>
          <w:sz w:val="24"/>
          <w:szCs w:val="24"/>
        </w:rPr>
      </w:pPr>
    </w:p>
    <w:p w14:paraId="7D9DA0FC"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ARTICLE V.</w:t>
      </w:r>
      <w:r w:rsidRPr="00497422">
        <w:rPr>
          <w:rFonts w:ascii="Times New Roman" w:eastAsia="Times New Roman" w:hAnsi="Times New Roman" w:cs="Times New Roman"/>
          <w:b/>
          <w:sz w:val="24"/>
          <w:szCs w:val="24"/>
        </w:rPr>
        <w:tab/>
      </w:r>
      <w:r w:rsidRPr="00497422">
        <w:rPr>
          <w:rFonts w:ascii="Times New Roman" w:eastAsia="Times New Roman" w:hAnsi="Times New Roman" w:cs="Times New Roman"/>
          <w:b/>
          <w:sz w:val="24"/>
          <w:szCs w:val="24"/>
        </w:rPr>
        <w:tab/>
        <w:t xml:space="preserve">MEMBERSHIP </w:t>
      </w:r>
    </w:p>
    <w:p w14:paraId="2335CEB2"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 </w:t>
      </w:r>
    </w:p>
    <w:p w14:paraId="624752E9" w14:textId="77777777" w:rsidR="00D72749" w:rsidRPr="00497422" w:rsidRDefault="00D72749">
      <w:pPr>
        <w:widowControl w:val="0"/>
        <w:spacing w:line="240" w:lineRule="auto"/>
        <w:ind w:left="2160"/>
        <w:rPr>
          <w:rFonts w:ascii="Times New Roman" w:eastAsia="Times New Roman" w:hAnsi="Times New Roman" w:cs="Times New Roman"/>
          <w:color w:val="FF0000"/>
          <w:sz w:val="24"/>
          <w:szCs w:val="24"/>
        </w:rPr>
      </w:pPr>
    </w:p>
    <w:p w14:paraId="6544A316" w14:textId="77777777" w:rsidR="00D72749" w:rsidRPr="00497422" w:rsidRDefault="00497422">
      <w:pPr>
        <w:widowControl w:val="0"/>
        <w:spacing w:line="240" w:lineRule="auto"/>
        <w:rPr>
          <w:rFonts w:ascii="Times New Roman" w:eastAsia="Times New Roman" w:hAnsi="Times New Roman" w:cs="Times New Roman"/>
          <w:b/>
          <w:sz w:val="24"/>
          <w:szCs w:val="24"/>
        </w:rPr>
      </w:pPr>
      <w:r w:rsidRPr="00497422">
        <w:rPr>
          <w:rFonts w:ascii="Times New Roman" w:eastAsia="Times New Roman" w:hAnsi="Times New Roman" w:cs="Times New Roman"/>
          <w:b/>
          <w:sz w:val="24"/>
          <w:szCs w:val="24"/>
        </w:rPr>
        <w:t>ARTICLE VI.</w:t>
      </w:r>
      <w:r w:rsidRPr="00497422">
        <w:rPr>
          <w:rFonts w:ascii="Times New Roman" w:eastAsia="Times New Roman" w:hAnsi="Times New Roman" w:cs="Times New Roman"/>
          <w:b/>
          <w:sz w:val="24"/>
          <w:szCs w:val="24"/>
        </w:rPr>
        <w:tab/>
        <w:t xml:space="preserve">OFFICERS </w:t>
      </w:r>
    </w:p>
    <w:p w14:paraId="15317928" w14:textId="77777777" w:rsidR="00D72749" w:rsidRPr="00497422" w:rsidRDefault="00497422">
      <w:pPr>
        <w:widowControl w:val="0"/>
        <w:spacing w:line="240" w:lineRule="auto"/>
        <w:ind w:left="216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Section A. The LL Executive Board shall consist of the following elected officers:</w:t>
      </w:r>
    </w:p>
    <w:p w14:paraId="2601B82B" w14:textId="77777777" w:rsidR="00D72749" w:rsidRPr="00497422" w:rsidRDefault="00497422">
      <w:pPr>
        <w:widowControl w:val="0"/>
        <w:numPr>
          <w:ilvl w:val="0"/>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President</w:t>
      </w:r>
    </w:p>
    <w:p w14:paraId="2B030BC9"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Preside at all meetings of the LL Executive Board, LL General Body, and any special meetings</w:t>
      </w:r>
    </w:p>
    <w:p w14:paraId="2EE7E068"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Supervise and approve financial transactions related to LL</w:t>
      </w:r>
    </w:p>
    <w:p w14:paraId="1098CD13"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Call a special meeting when necessary</w:t>
      </w:r>
    </w:p>
    <w:p w14:paraId="51001CD4"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Supervise the other elected officers of the LL Executive Board</w:t>
      </w:r>
    </w:p>
    <w:p w14:paraId="0C5EE36F"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Represent LL to the University of Florida, Gainesville communities and Student Government.</w:t>
      </w:r>
    </w:p>
    <w:p w14:paraId="2F47DAD0"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Maintain public relations on and off campus</w:t>
      </w:r>
    </w:p>
    <w:p w14:paraId="72A22DF5"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Create agenda for Executive Board meetings</w:t>
      </w:r>
    </w:p>
    <w:p w14:paraId="52CA0C62"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Plan to present at other organizations’ events</w:t>
      </w:r>
    </w:p>
    <w:p w14:paraId="2C49F986"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Meet with National LL one/twice a month for updates/concerns</w:t>
      </w:r>
    </w:p>
    <w:p w14:paraId="2CF64F11"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Meet with organization advisor at least twice a semester</w:t>
      </w:r>
    </w:p>
    <w:p w14:paraId="0043FA4C"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Designate one individual to relay future events to be announced in Senate meetings</w:t>
      </w:r>
    </w:p>
    <w:p w14:paraId="4AE5F526" w14:textId="77777777" w:rsidR="00D72749" w:rsidRPr="00497422" w:rsidRDefault="00D72749">
      <w:pPr>
        <w:widowControl w:val="0"/>
        <w:spacing w:line="240" w:lineRule="auto"/>
        <w:rPr>
          <w:rFonts w:ascii="Times New Roman" w:eastAsia="Times New Roman" w:hAnsi="Times New Roman" w:cs="Times New Roman"/>
          <w:sz w:val="24"/>
          <w:szCs w:val="24"/>
        </w:rPr>
      </w:pPr>
    </w:p>
    <w:p w14:paraId="72FA8DD7" w14:textId="77777777" w:rsidR="00D72749" w:rsidRPr="00497422" w:rsidRDefault="00497422">
      <w:pPr>
        <w:widowControl w:val="0"/>
        <w:numPr>
          <w:ilvl w:val="0"/>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Vice President</w:t>
      </w:r>
    </w:p>
    <w:p w14:paraId="112073EF"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Be responsible for member retention and recruitment </w:t>
      </w:r>
    </w:p>
    <w:p w14:paraId="250C50FF"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Organize and oversee programming and co-sponsored events with other campus organizations, the UF administration, and Gainesville </w:t>
      </w:r>
    </w:p>
    <w:p w14:paraId="648C10D0"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lastRenderedPageBreak/>
        <w:t xml:space="preserve">Ensure compliance with this Constitution and Bylaws </w:t>
      </w:r>
    </w:p>
    <w:p w14:paraId="6C6DF505"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Fulfill the duties of the President when absent</w:t>
      </w:r>
    </w:p>
    <w:p w14:paraId="515DAB83"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Assist President with overseeing positions of other Executive board members</w:t>
      </w:r>
    </w:p>
    <w:p w14:paraId="1189B39C"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Serve as liaison when co-sponsoring with other organizations</w:t>
      </w:r>
    </w:p>
    <w:p w14:paraId="6ABC142D"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Consistently check the organization’s emails alongside President </w:t>
      </w:r>
    </w:p>
    <w:p w14:paraId="4C5EFE81" w14:textId="77777777" w:rsidR="00D72749" w:rsidRPr="00497422" w:rsidRDefault="00497422">
      <w:pPr>
        <w:widowControl w:val="0"/>
        <w:numPr>
          <w:ilvl w:val="0"/>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Treasurer</w:t>
      </w:r>
    </w:p>
    <w:p w14:paraId="735673E0"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Create an LL budget and keep track of the financial activities.</w:t>
      </w:r>
    </w:p>
    <w:p w14:paraId="56A8507C"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Make financial report to the LL Executive Board once per month</w:t>
      </w:r>
    </w:p>
    <w:p w14:paraId="1224857C"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Give and keep receipts for all monies disbursed by or given to LL</w:t>
      </w:r>
    </w:p>
    <w:p w14:paraId="1E2190C2"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Serve as liaison between LL and the Student Government Finance Office</w:t>
      </w:r>
    </w:p>
    <w:p w14:paraId="08BB2A7D"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Represent LL before Student Government and help prepare all budget requests</w:t>
      </w:r>
    </w:p>
    <w:p w14:paraId="0F599FE1"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Ensure compliance with Student Government Finance Statutes</w:t>
      </w:r>
    </w:p>
    <w:p w14:paraId="7C57437E"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Educate LL member about the Student Government funding process</w:t>
      </w:r>
    </w:p>
    <w:p w14:paraId="3AC520ED" w14:textId="77777777" w:rsidR="00D72749" w:rsidRPr="00497422" w:rsidRDefault="00497422">
      <w:pPr>
        <w:widowControl w:val="0"/>
        <w:numPr>
          <w:ilvl w:val="0"/>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Secretary</w:t>
      </w:r>
    </w:p>
    <w:p w14:paraId="378CEA28"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Ensure timely and accurate mass communication amongst LL Executive Board</w:t>
      </w:r>
    </w:p>
    <w:p w14:paraId="33FFD401"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Maintain minutes of all LL general body meetings </w:t>
      </w:r>
    </w:p>
    <w:p w14:paraId="7874EB2C"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Create membership roll and record attendance at all meetings </w:t>
      </w:r>
    </w:p>
    <w:p w14:paraId="386EFBC2"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Create and update records of LL activities </w:t>
      </w:r>
    </w:p>
    <w:p w14:paraId="14BD1639"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Ensure compliance with this Constitution and its Bylaws</w:t>
      </w:r>
    </w:p>
    <w:p w14:paraId="350A4CE5"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Create, update and send out listserv for any LL events</w:t>
      </w:r>
    </w:p>
    <w:p w14:paraId="6734ABE8"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Ensure that members attending nominations/elections are eligible to vote. </w:t>
      </w:r>
    </w:p>
    <w:p w14:paraId="6AB3BE64" w14:textId="77777777" w:rsidR="00D72749" w:rsidRPr="00497422" w:rsidRDefault="00D72749">
      <w:pPr>
        <w:widowControl w:val="0"/>
        <w:spacing w:line="240" w:lineRule="auto"/>
        <w:ind w:left="720"/>
        <w:rPr>
          <w:rFonts w:ascii="Times New Roman" w:eastAsia="Times New Roman" w:hAnsi="Times New Roman" w:cs="Times New Roman"/>
          <w:sz w:val="24"/>
          <w:szCs w:val="24"/>
        </w:rPr>
      </w:pPr>
    </w:p>
    <w:p w14:paraId="0C9BFDBD" w14:textId="77777777" w:rsidR="00D72749" w:rsidRPr="00497422" w:rsidRDefault="00497422">
      <w:pPr>
        <w:widowControl w:val="0"/>
        <w:numPr>
          <w:ilvl w:val="0"/>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Recruitment and Marketing </w:t>
      </w:r>
    </w:p>
    <w:p w14:paraId="5761F55B"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Document, promote, and preserve LL in the UF community by creating promotional videos</w:t>
      </w:r>
    </w:p>
    <w:p w14:paraId="640E78A7"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Create flyers and graphics for LL events and meetings</w:t>
      </w:r>
    </w:p>
    <w:p w14:paraId="1A377B48"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Organizing tabling events and other recruitment opportunities</w:t>
      </w:r>
    </w:p>
    <w:p w14:paraId="5D81401D" w14:textId="77777777" w:rsidR="00D72749" w:rsidRPr="00497422" w:rsidRDefault="00497422">
      <w:pPr>
        <w:widowControl w:val="0"/>
        <w:numPr>
          <w:ilvl w:val="1"/>
          <w:numId w:val="4"/>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Communicating with other chairs to keep up to date with current information for promotion </w:t>
      </w:r>
    </w:p>
    <w:p w14:paraId="428572E6" w14:textId="77777777" w:rsidR="00D72749" w:rsidRPr="00497422" w:rsidRDefault="00D72749">
      <w:pPr>
        <w:widowControl w:val="0"/>
        <w:spacing w:line="240" w:lineRule="auto"/>
        <w:rPr>
          <w:rFonts w:ascii="Times New Roman" w:eastAsia="Times New Roman" w:hAnsi="Times New Roman" w:cs="Times New Roman"/>
          <w:sz w:val="24"/>
          <w:szCs w:val="24"/>
        </w:rPr>
      </w:pPr>
    </w:p>
    <w:p w14:paraId="1495BDA5" w14:textId="77777777" w:rsidR="00D72749" w:rsidRPr="00497422" w:rsidRDefault="00497422">
      <w:pPr>
        <w:widowControl w:val="0"/>
        <w:spacing w:line="240" w:lineRule="auto"/>
        <w:ind w:left="216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 xml:space="preserve">Section B. The appointed officers of LL will be appointed by the </w:t>
      </w:r>
      <w:r w:rsidRPr="00497422">
        <w:rPr>
          <w:rFonts w:ascii="Times New Roman" w:eastAsia="Times New Roman" w:hAnsi="Times New Roman" w:cs="Times New Roman"/>
          <w:b/>
          <w:i/>
          <w:sz w:val="24"/>
          <w:szCs w:val="24"/>
        </w:rPr>
        <w:lastRenderedPageBreak/>
        <w:tab/>
        <w:t xml:space="preserve">President following a 2/3 approval from the Executive Board consists of: </w:t>
      </w:r>
    </w:p>
    <w:p w14:paraId="4F991F7C"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                                                  1. Fundraising Committee Chair</w:t>
      </w:r>
    </w:p>
    <w:p w14:paraId="4059A8E5"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Host at least one fundraiser every month </w:t>
      </w:r>
    </w:p>
    <w:p w14:paraId="4AB132A8"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Ensure communication with business owner </w:t>
      </w:r>
    </w:p>
    <w:p w14:paraId="0AF12C3A"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Report to Treasurer for updates </w:t>
      </w:r>
    </w:p>
    <w:p w14:paraId="613A74B3"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Help prepare all budget requests </w:t>
      </w:r>
    </w:p>
    <w:p w14:paraId="1A9BE9BF"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Educate LL members about the Student Government funding process</w:t>
      </w:r>
    </w:p>
    <w:p w14:paraId="6A62FB62"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Help plan fundraiser events in the beginning of each semester</w:t>
      </w:r>
    </w:p>
    <w:p w14:paraId="7252C4E0" w14:textId="77777777" w:rsidR="00D72749" w:rsidRPr="00497422" w:rsidRDefault="00497422">
      <w:pPr>
        <w:widowControl w:val="0"/>
        <w:spacing w:line="240" w:lineRule="auto"/>
        <w:ind w:left="288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2. Event Coordinator</w:t>
      </w:r>
    </w:p>
    <w:p w14:paraId="6C57C341" w14:textId="77777777" w:rsidR="00D72749" w:rsidRPr="00497422" w:rsidRDefault="00497422">
      <w:pPr>
        <w:widowControl w:val="0"/>
        <w:numPr>
          <w:ilvl w:val="0"/>
          <w:numId w:val="2"/>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Program 1 social event for LL members per semester</w:t>
      </w:r>
    </w:p>
    <w:p w14:paraId="7DEA7471" w14:textId="77777777" w:rsidR="00D72749" w:rsidRPr="00497422" w:rsidRDefault="00497422">
      <w:pPr>
        <w:widowControl w:val="0"/>
        <w:numPr>
          <w:ilvl w:val="0"/>
          <w:numId w:val="2"/>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Program 1 community focused event per semester</w:t>
      </w:r>
    </w:p>
    <w:p w14:paraId="26821F8B" w14:textId="77777777" w:rsidR="00D72749" w:rsidRPr="00497422" w:rsidRDefault="00497422">
      <w:pPr>
        <w:widowControl w:val="0"/>
        <w:numPr>
          <w:ilvl w:val="0"/>
          <w:numId w:val="2"/>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Assist Vice-President with co-sponsorships </w:t>
      </w:r>
    </w:p>
    <w:p w14:paraId="6900E126" w14:textId="77777777" w:rsidR="00D72749" w:rsidRPr="00497422" w:rsidRDefault="00497422">
      <w:pPr>
        <w:widowControl w:val="0"/>
        <w:numPr>
          <w:ilvl w:val="0"/>
          <w:numId w:val="2"/>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Make reservations for on-campus and off-campus events</w:t>
      </w:r>
    </w:p>
    <w:p w14:paraId="61CA5DD9" w14:textId="77777777" w:rsidR="00D72749" w:rsidRPr="00497422" w:rsidRDefault="00D72749">
      <w:pPr>
        <w:widowControl w:val="0"/>
        <w:spacing w:line="240" w:lineRule="auto"/>
        <w:rPr>
          <w:rFonts w:ascii="Times New Roman" w:eastAsia="Times New Roman" w:hAnsi="Times New Roman" w:cs="Times New Roman"/>
          <w:sz w:val="24"/>
          <w:szCs w:val="24"/>
        </w:rPr>
      </w:pPr>
    </w:p>
    <w:p w14:paraId="2B7F2F04"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                                                3. Community Committee Chair</w:t>
      </w:r>
    </w:p>
    <w:p w14:paraId="493B767B"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Organize service projects within the University of Florida and Gainesville</w:t>
      </w:r>
    </w:p>
    <w:p w14:paraId="093D3836"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Collaborate with other campus organizations to promote charities and volunteering events </w:t>
      </w:r>
    </w:p>
    <w:p w14:paraId="0CA215D6" w14:textId="77777777" w:rsidR="00D72749" w:rsidRPr="00497422" w:rsidRDefault="00497422">
      <w:pPr>
        <w:widowControl w:val="0"/>
        <w:numPr>
          <w:ilvl w:val="1"/>
          <w:numId w:val="5"/>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Organize, recruit and execute LL philanthropy for Fall and Spring </w:t>
      </w:r>
    </w:p>
    <w:p w14:paraId="412C5848" w14:textId="77777777" w:rsidR="00D72749" w:rsidRPr="00497422" w:rsidRDefault="00D72749">
      <w:pPr>
        <w:widowControl w:val="0"/>
        <w:spacing w:line="240" w:lineRule="auto"/>
        <w:rPr>
          <w:rFonts w:ascii="Times New Roman" w:eastAsia="Times New Roman" w:hAnsi="Times New Roman" w:cs="Times New Roman"/>
          <w:sz w:val="24"/>
          <w:szCs w:val="24"/>
        </w:rPr>
      </w:pPr>
    </w:p>
    <w:p w14:paraId="5D439C12" w14:textId="77777777" w:rsidR="00D72749" w:rsidRPr="00497422" w:rsidRDefault="00497422">
      <w:pPr>
        <w:widowControl w:val="0"/>
        <w:spacing w:line="240" w:lineRule="auto"/>
        <w:ind w:left="1440" w:firstLine="720"/>
        <w:rPr>
          <w:rFonts w:ascii="Times New Roman" w:eastAsia="Times New Roman" w:hAnsi="Times New Roman" w:cs="Times New Roman"/>
          <w:i/>
          <w:sz w:val="24"/>
          <w:szCs w:val="24"/>
        </w:rPr>
      </w:pPr>
      <w:r w:rsidRPr="00497422">
        <w:rPr>
          <w:rFonts w:ascii="Times New Roman" w:eastAsia="Times New Roman" w:hAnsi="Times New Roman" w:cs="Times New Roman"/>
          <w:b/>
          <w:i/>
          <w:sz w:val="24"/>
          <w:szCs w:val="24"/>
        </w:rPr>
        <w:t>Section C. Term of Office and Limits</w:t>
      </w:r>
      <w:r w:rsidRPr="00497422">
        <w:rPr>
          <w:rFonts w:ascii="Times New Roman" w:eastAsia="Times New Roman" w:hAnsi="Times New Roman" w:cs="Times New Roman"/>
          <w:i/>
          <w:sz w:val="24"/>
          <w:szCs w:val="24"/>
        </w:rPr>
        <w:t xml:space="preserve"> </w:t>
      </w:r>
    </w:p>
    <w:p w14:paraId="05C7372F" w14:textId="77777777" w:rsidR="00D72749" w:rsidRPr="00497422" w:rsidRDefault="00497422">
      <w:pPr>
        <w:widowControl w:val="0"/>
        <w:numPr>
          <w:ilvl w:val="0"/>
          <w:numId w:val="6"/>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The term for elected officers shall begin the summer semester following elections until the remainder of the academic year. The period before the new term begins and immediately after elections shall service as a transitioning period. </w:t>
      </w:r>
    </w:p>
    <w:p w14:paraId="469CB4FB" w14:textId="77777777" w:rsidR="00D72749" w:rsidRPr="00497422" w:rsidRDefault="00497422">
      <w:pPr>
        <w:widowControl w:val="0"/>
        <w:numPr>
          <w:ilvl w:val="0"/>
          <w:numId w:val="6"/>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Chair members are to serve for a full academic term and are eligible to re-apply the next academic cycle. </w:t>
      </w:r>
    </w:p>
    <w:p w14:paraId="04D7CFCA" w14:textId="77777777" w:rsidR="00D72749" w:rsidRPr="00497422" w:rsidRDefault="00497422">
      <w:pPr>
        <w:widowControl w:val="0"/>
        <w:numPr>
          <w:ilvl w:val="0"/>
          <w:numId w:val="6"/>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A member may not serve as LL President for more than two (2) terms. </w:t>
      </w:r>
    </w:p>
    <w:p w14:paraId="664B1A40" w14:textId="77777777" w:rsidR="00D72749" w:rsidRPr="00497422" w:rsidRDefault="00497422">
      <w:pPr>
        <w:widowControl w:val="0"/>
        <w:numPr>
          <w:ilvl w:val="0"/>
          <w:numId w:val="6"/>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A member may not serve as LL Treasurer for more than two (2) terms. </w:t>
      </w:r>
    </w:p>
    <w:p w14:paraId="6A3AE6FC" w14:textId="77777777" w:rsidR="00D72749" w:rsidRPr="00497422" w:rsidRDefault="00497422">
      <w:pPr>
        <w:widowControl w:val="0"/>
        <w:numPr>
          <w:ilvl w:val="0"/>
          <w:numId w:val="6"/>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Officers must attend every executive board meeting, general body meetings, Student Government hearings and events deemed as important.  </w:t>
      </w:r>
    </w:p>
    <w:p w14:paraId="70BC344D" w14:textId="77777777" w:rsidR="00D72749" w:rsidRPr="00497422" w:rsidRDefault="00497422">
      <w:pPr>
        <w:widowControl w:val="0"/>
        <w:numPr>
          <w:ilvl w:val="0"/>
          <w:numId w:val="6"/>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If an officer misses more than 2 unexcused meetings per semester, they will be subject to a probation period of 30 days.</w:t>
      </w:r>
    </w:p>
    <w:p w14:paraId="7F2F573E" w14:textId="77777777" w:rsidR="00D72749" w:rsidRPr="00497422" w:rsidRDefault="00497422">
      <w:pPr>
        <w:widowControl w:val="0"/>
        <w:numPr>
          <w:ilvl w:val="0"/>
          <w:numId w:val="6"/>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If an officer misses 3 meetings per semester, they will receive a written warning. </w:t>
      </w:r>
    </w:p>
    <w:p w14:paraId="5632EDAB" w14:textId="77777777" w:rsidR="00D72749" w:rsidRPr="00497422" w:rsidRDefault="00497422">
      <w:pPr>
        <w:widowControl w:val="0"/>
        <w:numPr>
          <w:ilvl w:val="0"/>
          <w:numId w:val="6"/>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If an officer misses an excess of  4 meetings per semester, the officer is subject to removal proceedings. </w:t>
      </w:r>
    </w:p>
    <w:p w14:paraId="7AD4949B" w14:textId="77777777" w:rsidR="00D72749" w:rsidRPr="00497422" w:rsidRDefault="00D72749">
      <w:pPr>
        <w:widowControl w:val="0"/>
        <w:spacing w:line="240" w:lineRule="auto"/>
        <w:rPr>
          <w:rFonts w:ascii="Times New Roman" w:eastAsia="Times New Roman" w:hAnsi="Times New Roman" w:cs="Times New Roman"/>
          <w:sz w:val="24"/>
          <w:szCs w:val="24"/>
        </w:rPr>
      </w:pPr>
    </w:p>
    <w:p w14:paraId="4855F632" w14:textId="77777777" w:rsidR="00D72749" w:rsidRPr="00497422" w:rsidRDefault="00497422">
      <w:pPr>
        <w:widowControl w:val="0"/>
        <w:spacing w:line="240" w:lineRule="auto"/>
        <w:ind w:left="2160"/>
        <w:rPr>
          <w:rFonts w:ascii="Times New Roman" w:eastAsia="Times New Roman" w:hAnsi="Times New Roman" w:cs="Times New Roman"/>
          <w:b/>
          <w:sz w:val="24"/>
          <w:szCs w:val="24"/>
        </w:rPr>
      </w:pPr>
      <w:r w:rsidRPr="00497422">
        <w:rPr>
          <w:rFonts w:ascii="Times New Roman" w:eastAsia="Times New Roman" w:hAnsi="Times New Roman" w:cs="Times New Roman"/>
          <w:b/>
          <w:i/>
          <w:sz w:val="24"/>
          <w:szCs w:val="24"/>
        </w:rPr>
        <w:lastRenderedPageBreak/>
        <w:t xml:space="preserve">Section D. Removal </w:t>
      </w:r>
    </w:p>
    <w:p w14:paraId="24D2A79E"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All members are allowed to make the removal request and the request must be submitted to the President. In the case that a member wants to remove the President, the member must submit the request to another officer of the Executive Board. The officer in question has the opportunity to respond to the request within a week time frame. A special meeting will be called upon a week after the officer has been given the opportunity to respond to the request and the general members will take a vote on the removal request. The request must win by majority vote of LL General voting body to follow through with the officer’s removal. In the event that a position becomes vacant due officer removal, resignation or officer ineligibility, the following steps need to be followed:</w:t>
      </w:r>
    </w:p>
    <w:p w14:paraId="40752EDE" w14:textId="77777777" w:rsidR="00D72749" w:rsidRPr="00497422" w:rsidRDefault="00D72749">
      <w:pPr>
        <w:widowControl w:val="0"/>
        <w:spacing w:line="240" w:lineRule="auto"/>
        <w:ind w:left="2160"/>
        <w:rPr>
          <w:rFonts w:ascii="Times New Roman" w:eastAsia="Times New Roman" w:hAnsi="Times New Roman" w:cs="Times New Roman"/>
          <w:sz w:val="24"/>
          <w:szCs w:val="24"/>
        </w:rPr>
      </w:pPr>
    </w:p>
    <w:p w14:paraId="6A93C5A6" w14:textId="77777777" w:rsidR="00D72749" w:rsidRPr="00497422" w:rsidRDefault="00D72749">
      <w:pPr>
        <w:widowControl w:val="0"/>
        <w:spacing w:line="240" w:lineRule="auto"/>
        <w:rPr>
          <w:rFonts w:ascii="Times New Roman" w:eastAsia="Times New Roman" w:hAnsi="Times New Roman" w:cs="Times New Roman"/>
          <w:i/>
          <w:sz w:val="24"/>
          <w:szCs w:val="24"/>
        </w:rPr>
      </w:pPr>
    </w:p>
    <w:p w14:paraId="42126AB0"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Section F. Replacement</w:t>
      </w:r>
    </w:p>
    <w:p w14:paraId="5793C5AA" w14:textId="77777777" w:rsidR="00D72749" w:rsidRPr="00497422" w:rsidRDefault="00497422">
      <w:pPr>
        <w:widowControl w:val="0"/>
        <w:numPr>
          <w:ilvl w:val="0"/>
          <w:numId w:val="1"/>
        </w:numPr>
        <w:spacing w:line="240" w:lineRule="auto"/>
        <w:contextualSpacing/>
        <w:rPr>
          <w:rFonts w:ascii="Times New Roman" w:eastAsia="Times New Roman" w:hAnsi="Times New Roman" w:cs="Times New Roman"/>
        </w:rPr>
      </w:pPr>
      <w:r w:rsidRPr="00497422">
        <w:rPr>
          <w:rFonts w:ascii="Times New Roman" w:eastAsia="Times New Roman" w:hAnsi="Times New Roman" w:cs="Times New Roman"/>
          <w:sz w:val="24"/>
          <w:szCs w:val="24"/>
        </w:rPr>
        <w:t>Application for replacement shall be publicized and distributed no later than fourteen (14) days after vacancy of an LL Executive Board position.</w:t>
      </w:r>
    </w:p>
    <w:p w14:paraId="5B1301E4" w14:textId="77777777" w:rsidR="00D72749" w:rsidRPr="00497422" w:rsidRDefault="00497422">
      <w:pPr>
        <w:widowControl w:val="0"/>
        <w:numPr>
          <w:ilvl w:val="0"/>
          <w:numId w:val="1"/>
        </w:numPr>
        <w:spacing w:line="240" w:lineRule="auto"/>
        <w:contextualSpacing/>
        <w:rPr>
          <w:rFonts w:ascii="Times New Roman" w:eastAsia="Times New Roman" w:hAnsi="Times New Roman" w:cs="Times New Roman"/>
        </w:rPr>
      </w:pPr>
      <w:r w:rsidRPr="00497422">
        <w:rPr>
          <w:rFonts w:ascii="Times New Roman" w:eastAsia="Times New Roman" w:hAnsi="Times New Roman" w:cs="Times New Roman"/>
          <w:sz w:val="24"/>
          <w:szCs w:val="24"/>
        </w:rPr>
        <w:t>A permanent replacement must be chosen within sixty (60) days of vacancy.</w:t>
      </w:r>
    </w:p>
    <w:p w14:paraId="033C80B1" w14:textId="77777777" w:rsidR="00D72749" w:rsidRPr="00497422" w:rsidRDefault="00497422">
      <w:pPr>
        <w:widowControl w:val="0"/>
        <w:numPr>
          <w:ilvl w:val="0"/>
          <w:numId w:val="1"/>
        </w:numPr>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color w:val="222222"/>
          <w:sz w:val="24"/>
          <w:szCs w:val="24"/>
        </w:rPr>
        <w:t xml:space="preserve">The officer leaving the position must assist in the transition of the new officer within the first week that they assume the role. </w:t>
      </w:r>
    </w:p>
    <w:p w14:paraId="4321B941" w14:textId="77777777" w:rsidR="00D72749" w:rsidRPr="00497422" w:rsidRDefault="00D72749">
      <w:pPr>
        <w:widowControl w:val="0"/>
        <w:spacing w:line="240" w:lineRule="auto"/>
        <w:ind w:left="3240"/>
        <w:rPr>
          <w:rFonts w:ascii="Times New Roman" w:eastAsia="Times New Roman" w:hAnsi="Times New Roman" w:cs="Times New Roman"/>
          <w:sz w:val="24"/>
          <w:szCs w:val="24"/>
        </w:rPr>
      </w:pPr>
    </w:p>
    <w:p w14:paraId="7FCCB9DE" w14:textId="77777777" w:rsidR="00D72749" w:rsidRPr="00497422" w:rsidRDefault="00D72749">
      <w:pPr>
        <w:widowControl w:val="0"/>
        <w:spacing w:line="240" w:lineRule="auto"/>
        <w:rPr>
          <w:rFonts w:ascii="Times New Roman" w:eastAsia="Times New Roman" w:hAnsi="Times New Roman" w:cs="Times New Roman"/>
          <w:i/>
          <w:sz w:val="24"/>
          <w:szCs w:val="24"/>
        </w:rPr>
      </w:pPr>
    </w:p>
    <w:p w14:paraId="6C0386E3" w14:textId="77777777" w:rsidR="00D72749" w:rsidRPr="00497422" w:rsidRDefault="00497422">
      <w:pPr>
        <w:widowControl w:val="0"/>
        <w:spacing w:line="240" w:lineRule="auto"/>
        <w:rPr>
          <w:rFonts w:ascii="Times New Roman" w:eastAsia="Times New Roman" w:hAnsi="Times New Roman" w:cs="Times New Roman"/>
          <w:b/>
          <w:sz w:val="24"/>
          <w:szCs w:val="24"/>
        </w:rPr>
      </w:pPr>
      <w:r w:rsidRPr="00497422">
        <w:rPr>
          <w:rFonts w:ascii="Times New Roman" w:eastAsia="Times New Roman" w:hAnsi="Times New Roman" w:cs="Times New Roman"/>
          <w:b/>
          <w:sz w:val="24"/>
          <w:szCs w:val="24"/>
        </w:rPr>
        <w:t xml:space="preserve">ARTICLE VII. </w:t>
      </w:r>
      <w:r w:rsidRPr="00497422">
        <w:rPr>
          <w:rFonts w:ascii="Times New Roman" w:eastAsia="Times New Roman" w:hAnsi="Times New Roman" w:cs="Times New Roman"/>
          <w:b/>
          <w:sz w:val="24"/>
          <w:szCs w:val="24"/>
        </w:rPr>
        <w:tab/>
        <w:t xml:space="preserve">ELECTIONS </w:t>
      </w:r>
    </w:p>
    <w:p w14:paraId="5E5A9B70"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Section A. Nomination and Election Process</w:t>
      </w:r>
    </w:p>
    <w:p w14:paraId="550A03F5"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Nominations for all officers will take place annually from the members starting in early March.  Any member may nominate any other member as defined in Article VII Section C, including himself or herself or they.  Nominations close once the election process starts for each candidate. Voting will occur by secret ballot and a simple majority vote is required to elect an officer. If there are more than two candidates running and no candidate receives a majority vote, there shall be a run-off vote between the top two vote recipients. In case of a revote, the margin of victory needs to be at least 2 votes more than the other candidate. President and treasurer are not eligible to serve more than two terms. Elections shall conclude no later than the first week of April. </w:t>
      </w:r>
    </w:p>
    <w:p w14:paraId="7C46B9E6" w14:textId="77777777" w:rsidR="00D72749" w:rsidRPr="00497422" w:rsidRDefault="00D72749">
      <w:pPr>
        <w:widowControl w:val="0"/>
        <w:spacing w:line="240" w:lineRule="auto"/>
        <w:ind w:left="1440" w:firstLine="720"/>
        <w:rPr>
          <w:rFonts w:ascii="Times New Roman" w:eastAsia="Times New Roman" w:hAnsi="Times New Roman" w:cs="Times New Roman"/>
          <w:b/>
          <w:i/>
          <w:sz w:val="24"/>
          <w:szCs w:val="24"/>
        </w:rPr>
      </w:pPr>
    </w:p>
    <w:p w14:paraId="40569BF9"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 xml:space="preserve">Section B. Officer </w:t>
      </w:r>
    </w:p>
    <w:p w14:paraId="55AA7D31" w14:textId="60918946" w:rsidR="00D72749" w:rsidRPr="00497422" w:rsidRDefault="00497422">
      <w:pPr>
        <w:widowControl w:val="0"/>
        <w:spacing w:line="240" w:lineRule="auto"/>
        <w:ind w:left="2160"/>
        <w:rPr>
          <w:rFonts w:ascii="Times New Roman" w:eastAsia="Times New Roman" w:hAnsi="Times New Roman" w:cs="Times New Roman"/>
          <w:b/>
          <w:i/>
          <w:sz w:val="24"/>
          <w:szCs w:val="24"/>
        </w:rPr>
      </w:pPr>
      <w:r w:rsidRPr="00497422">
        <w:rPr>
          <w:rFonts w:ascii="Times New Roman" w:eastAsia="Times New Roman" w:hAnsi="Times New Roman" w:cs="Times New Roman"/>
          <w:sz w:val="24"/>
          <w:szCs w:val="24"/>
        </w:rPr>
        <w:t xml:space="preserve">The candidates for President must have held a previous position in the LL Executive Board or Appointed position for one </w:t>
      </w:r>
      <w:r w:rsidR="009C0E81" w:rsidRPr="00497422">
        <w:rPr>
          <w:rFonts w:ascii="Times New Roman" w:eastAsia="Times New Roman" w:hAnsi="Times New Roman" w:cs="Times New Roman"/>
          <w:sz w:val="24"/>
          <w:szCs w:val="24"/>
        </w:rPr>
        <w:t>year. The</w:t>
      </w:r>
      <w:r w:rsidRPr="00497422">
        <w:rPr>
          <w:rFonts w:ascii="Times New Roman" w:eastAsia="Times New Roman" w:hAnsi="Times New Roman" w:cs="Times New Roman"/>
          <w:sz w:val="24"/>
          <w:szCs w:val="24"/>
        </w:rPr>
        <w:t xml:space="preserve"> candidates  for Vice President must have held a previous p</w:t>
      </w:r>
      <w:bookmarkStart w:id="1" w:name="_GoBack"/>
      <w:bookmarkEnd w:id="1"/>
      <w:r w:rsidRPr="00497422">
        <w:rPr>
          <w:rFonts w:ascii="Times New Roman" w:eastAsia="Times New Roman" w:hAnsi="Times New Roman" w:cs="Times New Roman"/>
          <w:sz w:val="24"/>
          <w:szCs w:val="24"/>
        </w:rPr>
        <w:t xml:space="preserve">osition in the LL Executive Board or Appointed position for a full term. Treasurer, Secretary and Recruitment and Marketing must have served at least one semester on the LL Executive Board. All other positions do not need to have any prior LL experience. </w:t>
      </w:r>
    </w:p>
    <w:p w14:paraId="0891A38F" w14:textId="77777777" w:rsidR="00D72749" w:rsidRPr="00497422" w:rsidRDefault="00D72749">
      <w:pPr>
        <w:widowControl w:val="0"/>
        <w:spacing w:line="240" w:lineRule="auto"/>
        <w:ind w:left="1440" w:firstLine="720"/>
        <w:rPr>
          <w:rFonts w:ascii="Times New Roman" w:eastAsia="Times New Roman" w:hAnsi="Times New Roman" w:cs="Times New Roman"/>
          <w:b/>
          <w:i/>
          <w:sz w:val="24"/>
          <w:szCs w:val="24"/>
        </w:rPr>
      </w:pPr>
    </w:p>
    <w:p w14:paraId="563C67DC" w14:textId="77777777" w:rsidR="00D72749" w:rsidRPr="00497422" w:rsidRDefault="00D72749">
      <w:pPr>
        <w:widowControl w:val="0"/>
        <w:spacing w:line="240" w:lineRule="auto"/>
        <w:ind w:left="1440" w:firstLine="720"/>
        <w:rPr>
          <w:rFonts w:ascii="Times New Roman" w:eastAsia="Times New Roman" w:hAnsi="Times New Roman" w:cs="Times New Roman"/>
          <w:b/>
          <w:i/>
          <w:sz w:val="24"/>
          <w:szCs w:val="24"/>
        </w:rPr>
      </w:pPr>
    </w:p>
    <w:p w14:paraId="666944A0"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Section C. Voting Body</w:t>
      </w:r>
    </w:p>
    <w:p w14:paraId="6F7AA8EE"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In order for a member to be eligible to vote, the member must have attended at least attended 75% of LL general body meetings and events for that year prior to elections to be eligible to vote. </w:t>
      </w:r>
    </w:p>
    <w:p w14:paraId="4FAFA780" w14:textId="77777777" w:rsidR="00D72749" w:rsidRPr="00497422" w:rsidRDefault="00D72749">
      <w:pPr>
        <w:widowControl w:val="0"/>
        <w:spacing w:line="240" w:lineRule="auto"/>
        <w:rPr>
          <w:rFonts w:ascii="Times New Roman" w:eastAsia="Times New Roman" w:hAnsi="Times New Roman" w:cs="Times New Roman"/>
          <w:b/>
          <w:i/>
          <w:sz w:val="24"/>
          <w:szCs w:val="24"/>
        </w:rPr>
      </w:pPr>
    </w:p>
    <w:p w14:paraId="20B9A8DA" w14:textId="77777777" w:rsidR="00D72749" w:rsidRPr="00497422" w:rsidRDefault="00497422">
      <w:pPr>
        <w:widowControl w:val="0"/>
        <w:spacing w:line="240" w:lineRule="auto"/>
        <w:ind w:left="216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Section D. Position Order</w:t>
      </w:r>
    </w:p>
    <w:p w14:paraId="0D8F7463" w14:textId="77777777" w:rsidR="00D72749" w:rsidRPr="00497422" w:rsidRDefault="00497422">
      <w:pPr>
        <w:widowControl w:val="0"/>
        <w:numPr>
          <w:ilvl w:val="0"/>
          <w:numId w:val="7"/>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LL Executive Board positions shall be elected in the following order:</w:t>
      </w:r>
    </w:p>
    <w:p w14:paraId="5370AE7D" w14:textId="77777777" w:rsidR="00D72749" w:rsidRPr="00497422" w:rsidRDefault="00497422">
      <w:pPr>
        <w:widowControl w:val="0"/>
        <w:numPr>
          <w:ilvl w:val="1"/>
          <w:numId w:val="7"/>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President</w:t>
      </w:r>
    </w:p>
    <w:p w14:paraId="24E2D7EA" w14:textId="77777777" w:rsidR="00D72749" w:rsidRPr="00497422" w:rsidRDefault="00497422">
      <w:pPr>
        <w:widowControl w:val="0"/>
        <w:numPr>
          <w:ilvl w:val="1"/>
          <w:numId w:val="7"/>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Vice President</w:t>
      </w:r>
    </w:p>
    <w:p w14:paraId="2D81F211" w14:textId="77777777" w:rsidR="00D72749" w:rsidRPr="00497422" w:rsidRDefault="00497422">
      <w:pPr>
        <w:widowControl w:val="0"/>
        <w:numPr>
          <w:ilvl w:val="1"/>
          <w:numId w:val="7"/>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Treasurer</w:t>
      </w:r>
    </w:p>
    <w:p w14:paraId="6D3049A5" w14:textId="77777777" w:rsidR="00D72749" w:rsidRPr="00497422" w:rsidRDefault="00497422">
      <w:pPr>
        <w:widowControl w:val="0"/>
        <w:numPr>
          <w:ilvl w:val="1"/>
          <w:numId w:val="7"/>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Secretary</w:t>
      </w:r>
    </w:p>
    <w:p w14:paraId="7086261D" w14:textId="77777777" w:rsidR="00D72749" w:rsidRPr="00497422" w:rsidRDefault="00497422">
      <w:pPr>
        <w:widowControl w:val="0"/>
        <w:numPr>
          <w:ilvl w:val="1"/>
          <w:numId w:val="7"/>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Recruitment and Marketing</w:t>
      </w:r>
    </w:p>
    <w:p w14:paraId="65712B62" w14:textId="77777777" w:rsidR="00D72749" w:rsidRPr="00497422" w:rsidRDefault="00497422">
      <w:pPr>
        <w:widowControl w:val="0"/>
        <w:numPr>
          <w:ilvl w:val="0"/>
          <w:numId w:val="7"/>
        </w:numPr>
        <w:spacing w:line="240" w:lineRule="auto"/>
        <w:contextualSpacing/>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A candidate who is not elected for an LL Executive Board position may run for a subsequently-elected position without limit.</w:t>
      </w:r>
    </w:p>
    <w:p w14:paraId="419A2A64" w14:textId="77777777" w:rsidR="00D72749" w:rsidRPr="00497422" w:rsidRDefault="00D72749">
      <w:pPr>
        <w:widowControl w:val="0"/>
        <w:spacing w:line="240" w:lineRule="auto"/>
        <w:ind w:left="1440" w:firstLine="720"/>
        <w:rPr>
          <w:rFonts w:ascii="Times New Roman" w:eastAsia="Times New Roman" w:hAnsi="Times New Roman" w:cs="Times New Roman"/>
          <w:sz w:val="24"/>
          <w:szCs w:val="24"/>
        </w:rPr>
      </w:pPr>
    </w:p>
    <w:p w14:paraId="5259055C" w14:textId="77777777" w:rsidR="00D72749" w:rsidRPr="00497422" w:rsidRDefault="00497422">
      <w:pPr>
        <w:widowControl w:val="0"/>
        <w:spacing w:line="240" w:lineRule="auto"/>
        <w:ind w:left="1440" w:firstLine="720"/>
        <w:rPr>
          <w:rFonts w:ascii="Times New Roman" w:eastAsia="Times New Roman" w:hAnsi="Times New Roman" w:cs="Times New Roman"/>
          <w:b/>
          <w:i/>
          <w:sz w:val="24"/>
          <w:szCs w:val="24"/>
        </w:rPr>
      </w:pPr>
      <w:r w:rsidRPr="00497422">
        <w:rPr>
          <w:rFonts w:ascii="Times New Roman" w:eastAsia="Times New Roman" w:hAnsi="Times New Roman" w:cs="Times New Roman"/>
          <w:b/>
          <w:i/>
          <w:sz w:val="24"/>
          <w:szCs w:val="24"/>
        </w:rPr>
        <w:t>Section E. Transition of Administration</w:t>
      </w:r>
    </w:p>
    <w:p w14:paraId="3C2F7BC1" w14:textId="77777777" w:rsidR="00D72749" w:rsidRPr="00497422" w:rsidRDefault="00497422">
      <w:pPr>
        <w:widowControl w:val="0"/>
        <w:numPr>
          <w:ilvl w:val="0"/>
          <w:numId w:val="3"/>
        </w:numPr>
        <w:spacing w:line="240" w:lineRule="auto"/>
        <w:contextualSpacing/>
        <w:rPr>
          <w:rFonts w:ascii="Times New Roman" w:hAnsi="Times New Roman" w:cs="Times New Roman"/>
          <w:sz w:val="24"/>
          <w:szCs w:val="24"/>
        </w:rPr>
      </w:pPr>
      <w:r w:rsidRPr="00497422">
        <w:rPr>
          <w:rFonts w:ascii="Times New Roman" w:eastAsia="Times New Roman" w:hAnsi="Times New Roman" w:cs="Times New Roman"/>
          <w:sz w:val="24"/>
          <w:szCs w:val="24"/>
        </w:rPr>
        <w:t xml:space="preserve">The previous and newly-elected LL President and previous and newly-elected Vice President shall organize a transition-of-administration meeting before the end of the spring term. All former members of the executive board must meet with the newly elected officials before the Spring semester ends.   </w:t>
      </w:r>
    </w:p>
    <w:p w14:paraId="04AB7315" w14:textId="77777777" w:rsidR="00D72749" w:rsidRPr="00497422" w:rsidRDefault="00D72749">
      <w:pPr>
        <w:widowControl w:val="0"/>
        <w:spacing w:line="240" w:lineRule="auto"/>
        <w:ind w:left="2160"/>
        <w:rPr>
          <w:rFonts w:ascii="Times New Roman" w:eastAsia="Times New Roman" w:hAnsi="Times New Roman" w:cs="Times New Roman"/>
          <w:sz w:val="24"/>
          <w:szCs w:val="24"/>
        </w:rPr>
      </w:pPr>
    </w:p>
    <w:p w14:paraId="406AA98C"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ARTICLE VIII.</w:t>
      </w:r>
      <w:r w:rsidRPr="00497422">
        <w:rPr>
          <w:rFonts w:ascii="Times New Roman" w:eastAsia="Times New Roman" w:hAnsi="Times New Roman" w:cs="Times New Roman"/>
          <w:b/>
          <w:sz w:val="24"/>
          <w:szCs w:val="24"/>
        </w:rPr>
        <w:tab/>
        <w:t xml:space="preserve">STUDENT ORGANIZATION ADVISOR </w:t>
      </w:r>
    </w:p>
    <w:p w14:paraId="56F72D2F"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The student organization advisor shall serve as a resource person and provide advisory support for the officers and members of Lucha Latina. The LL Executive Board will select a student organization advisor with a two-thirds vote of approval of both the executive team and general body members. The student organization advisor will serve in his or her position for a year with the opportunity to be reappointed. In the event that the student organization advisor is unable to continue in their position, officers and members may nominate a replacement at any time, to be confirmed by a two-thirds vote of approval by members and the LL Executive Board. </w:t>
      </w:r>
    </w:p>
    <w:p w14:paraId="638D4F4B" w14:textId="77777777" w:rsidR="00D72749" w:rsidRPr="00497422" w:rsidRDefault="00D72749">
      <w:pPr>
        <w:rPr>
          <w:rFonts w:ascii="Times New Roman" w:eastAsia="Times New Roman" w:hAnsi="Times New Roman" w:cs="Times New Roman"/>
          <w:sz w:val="24"/>
          <w:szCs w:val="24"/>
        </w:rPr>
      </w:pPr>
    </w:p>
    <w:p w14:paraId="3F27EDAD" w14:textId="77777777" w:rsidR="00D72749" w:rsidRPr="00497422" w:rsidRDefault="00D72749">
      <w:pPr>
        <w:widowControl w:val="0"/>
        <w:spacing w:line="240" w:lineRule="auto"/>
        <w:rPr>
          <w:rFonts w:ascii="Times New Roman" w:eastAsia="Times New Roman" w:hAnsi="Times New Roman" w:cs="Times New Roman"/>
          <w:b/>
          <w:sz w:val="24"/>
          <w:szCs w:val="24"/>
        </w:rPr>
      </w:pPr>
    </w:p>
    <w:p w14:paraId="79D5E23B"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 xml:space="preserve">ARTICLE  IX. </w:t>
      </w:r>
      <w:r w:rsidRPr="00497422">
        <w:rPr>
          <w:rFonts w:ascii="Times New Roman" w:eastAsia="Times New Roman" w:hAnsi="Times New Roman" w:cs="Times New Roman"/>
          <w:b/>
          <w:sz w:val="24"/>
          <w:szCs w:val="24"/>
        </w:rPr>
        <w:tab/>
        <w:t xml:space="preserve">FINANCE </w:t>
      </w:r>
    </w:p>
    <w:p w14:paraId="1D54F037"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Lucha Latina will not require membership dues; however, it will raise funds through car washes and similar activities, for t-shirts, scholarships and other operational expenses of the organization. Members are expected to participate in these fundraising activities. Lucha Latina will also apply for Student Government funding. </w:t>
      </w:r>
    </w:p>
    <w:p w14:paraId="5E902E58" w14:textId="77777777" w:rsidR="00D72749" w:rsidRPr="00497422" w:rsidRDefault="00D72749">
      <w:pPr>
        <w:widowControl w:val="0"/>
        <w:spacing w:line="240" w:lineRule="auto"/>
        <w:ind w:left="2160"/>
        <w:rPr>
          <w:rFonts w:ascii="Times New Roman" w:eastAsia="Times New Roman" w:hAnsi="Times New Roman" w:cs="Times New Roman"/>
          <w:sz w:val="24"/>
          <w:szCs w:val="24"/>
        </w:rPr>
      </w:pPr>
    </w:p>
    <w:p w14:paraId="5C4EC0EE"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 xml:space="preserve">ARTICLE X.  </w:t>
      </w:r>
      <w:r w:rsidRPr="00497422">
        <w:rPr>
          <w:rFonts w:ascii="Times New Roman" w:eastAsia="Times New Roman" w:hAnsi="Times New Roman" w:cs="Times New Roman"/>
          <w:b/>
          <w:sz w:val="24"/>
          <w:szCs w:val="24"/>
        </w:rPr>
        <w:tab/>
        <w:t xml:space="preserve">DISSOLUTION OF ORGANIZATION </w:t>
      </w:r>
    </w:p>
    <w:p w14:paraId="544C57EE"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In the event this organization dissolves, all monies left in the treasury, </w:t>
      </w:r>
      <w:r w:rsidRPr="00497422">
        <w:rPr>
          <w:rFonts w:ascii="Times New Roman" w:eastAsia="Times New Roman" w:hAnsi="Times New Roman" w:cs="Times New Roman"/>
          <w:sz w:val="24"/>
          <w:szCs w:val="24"/>
        </w:rPr>
        <w:lastRenderedPageBreak/>
        <w:t>after outstanding debts and claims have been paid, will be donated to the national organization Lucha Latina, specifically for their scholarship fund.</w:t>
      </w:r>
    </w:p>
    <w:p w14:paraId="0FD62DC4" w14:textId="77777777" w:rsidR="00D72749" w:rsidRPr="00497422" w:rsidRDefault="00497422">
      <w:pPr>
        <w:widowControl w:val="0"/>
        <w:spacing w:line="240" w:lineRule="auto"/>
        <w:ind w:left="2160"/>
        <w:rPr>
          <w:rFonts w:ascii="Times New Roman" w:eastAsia="Times New Roman" w:hAnsi="Times New Roman" w:cs="Times New Roman"/>
          <w:sz w:val="24"/>
          <w:szCs w:val="24"/>
        </w:rPr>
      </w:pPr>
      <w:r w:rsidRPr="00497422">
        <w:rPr>
          <w:rFonts w:ascii="Times New Roman" w:eastAsia="Times New Roman" w:hAnsi="Times New Roman" w:cs="Times New Roman"/>
          <w:sz w:val="24"/>
          <w:szCs w:val="24"/>
        </w:rPr>
        <w:t xml:space="preserve"> </w:t>
      </w:r>
    </w:p>
    <w:p w14:paraId="26A665B0" w14:textId="77777777" w:rsidR="00D72749" w:rsidRPr="00497422" w:rsidRDefault="00D72749">
      <w:pPr>
        <w:widowControl w:val="0"/>
        <w:spacing w:line="240" w:lineRule="auto"/>
        <w:ind w:left="2160"/>
        <w:rPr>
          <w:rFonts w:ascii="Times New Roman" w:eastAsia="Times New Roman" w:hAnsi="Times New Roman" w:cs="Times New Roman"/>
          <w:b/>
          <w:sz w:val="24"/>
          <w:szCs w:val="24"/>
        </w:rPr>
      </w:pPr>
    </w:p>
    <w:p w14:paraId="5897CE3A" w14:textId="77777777" w:rsidR="00D72749" w:rsidRPr="00497422" w:rsidRDefault="00497422">
      <w:pPr>
        <w:widowControl w:val="0"/>
        <w:spacing w:line="240" w:lineRule="auto"/>
        <w:rPr>
          <w:rFonts w:ascii="Times New Roman" w:eastAsia="Times New Roman" w:hAnsi="Times New Roman" w:cs="Times New Roman"/>
          <w:b/>
          <w:sz w:val="24"/>
          <w:szCs w:val="24"/>
        </w:rPr>
      </w:pPr>
      <w:r w:rsidRPr="00497422">
        <w:rPr>
          <w:rFonts w:ascii="Times New Roman" w:eastAsia="Times New Roman" w:hAnsi="Times New Roman" w:cs="Times New Roman"/>
          <w:b/>
          <w:sz w:val="24"/>
          <w:szCs w:val="24"/>
        </w:rPr>
        <w:t>ARTICLE XI.</w:t>
      </w:r>
    </w:p>
    <w:p w14:paraId="52CF773D" w14:textId="77777777" w:rsidR="00D72749" w:rsidRPr="00497422" w:rsidRDefault="00D72749">
      <w:pPr>
        <w:widowControl w:val="0"/>
        <w:spacing w:line="240" w:lineRule="auto"/>
        <w:rPr>
          <w:rFonts w:ascii="Times New Roman" w:eastAsia="Times New Roman" w:hAnsi="Times New Roman" w:cs="Times New Roman"/>
          <w:b/>
          <w:sz w:val="24"/>
          <w:szCs w:val="24"/>
        </w:rPr>
      </w:pPr>
    </w:p>
    <w:p w14:paraId="7C1E35C6" w14:textId="77777777" w:rsidR="00D72749" w:rsidRPr="00497422" w:rsidRDefault="00497422">
      <w:pPr>
        <w:widowControl w:val="0"/>
        <w:spacing w:line="240" w:lineRule="auto"/>
        <w:rPr>
          <w:rFonts w:ascii="Times New Roman" w:eastAsia="Times New Roman" w:hAnsi="Times New Roman" w:cs="Times New Roman"/>
          <w:sz w:val="24"/>
          <w:szCs w:val="24"/>
        </w:rPr>
      </w:pPr>
      <w:r w:rsidRPr="00497422">
        <w:rPr>
          <w:rFonts w:ascii="Times New Roman" w:eastAsia="Times New Roman" w:hAnsi="Times New Roman" w:cs="Times New Roman"/>
          <w:b/>
          <w:sz w:val="24"/>
          <w:szCs w:val="24"/>
        </w:rPr>
        <w:t xml:space="preserve">AMENDMENTS TO CONSTITUTION </w:t>
      </w:r>
    </w:p>
    <w:p w14:paraId="2E01EC3C" w14:textId="77777777" w:rsidR="00D72749" w:rsidRPr="00497422" w:rsidRDefault="00497422">
      <w:pPr>
        <w:rPr>
          <w:rFonts w:ascii="Times New Roman" w:eastAsia="Times New Roman" w:hAnsi="Times New Roman" w:cs="Times New Roman"/>
        </w:rPr>
      </w:pPr>
      <w:r w:rsidRPr="00497422">
        <w:rPr>
          <w:rFonts w:ascii="Times New Roman" w:eastAsia="Times New Roman" w:hAnsi="Times New Roman" w:cs="Times New Roman"/>
          <w:sz w:val="24"/>
          <w:szCs w:val="24"/>
        </w:rPr>
        <w:t>Amendments to this constitution must be formally publicized in writing and presented at any time throughout the year. All members are allowed to propose amendments to the Executive board and the general members of the organization. Amendments require a two-thirds vote of the voting members in attendance at the meeting, and are subject to final approval by the Department of Student Activities and Involvement.</w:t>
      </w:r>
    </w:p>
    <w:sectPr w:rsidR="00D72749" w:rsidRPr="004974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159"/>
    <w:multiLevelType w:val="multilevel"/>
    <w:tmpl w:val="28D041D2"/>
    <w:lvl w:ilvl="0">
      <w:start w:val="1"/>
      <w:numFmt w:val="decimal"/>
      <w:lvlText w:val="%1."/>
      <w:lvlJc w:val="left"/>
      <w:pPr>
        <w:ind w:left="2520" w:hanging="360"/>
      </w:pPr>
      <w:rPr>
        <w:b w:val="0"/>
        <w:i w:val="0"/>
      </w:rPr>
    </w:lvl>
    <w:lvl w:ilvl="1">
      <w:start w:val="1"/>
      <w:numFmt w:val="lowerLetter"/>
      <w:lvlText w:val="%2."/>
      <w:lvlJc w:val="left"/>
      <w:pPr>
        <w:ind w:left="3240" w:hanging="360"/>
      </w:pPr>
      <w:rPr>
        <w:b w:val="0"/>
        <w:i w:val="0"/>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1D846FA"/>
    <w:multiLevelType w:val="multilevel"/>
    <w:tmpl w:val="449EEF34"/>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2" w15:restartNumberingAfterBreak="0">
    <w:nsid w:val="22543C11"/>
    <w:multiLevelType w:val="multilevel"/>
    <w:tmpl w:val="4E2C4FF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 w15:restartNumberingAfterBreak="0">
    <w:nsid w:val="2DB40712"/>
    <w:multiLevelType w:val="multilevel"/>
    <w:tmpl w:val="00726468"/>
    <w:lvl w:ilvl="0">
      <w:start w:val="1"/>
      <w:numFmt w:val="decimal"/>
      <w:lvlText w:val="%1."/>
      <w:lvlJc w:val="left"/>
      <w:pPr>
        <w:ind w:left="2520" w:hanging="360"/>
      </w:pPr>
      <w:rPr>
        <w:rFonts w:ascii="Times New Roman" w:eastAsia="Times New Roman" w:hAnsi="Times New Roman" w:cs="Times New Roman"/>
        <w:b w:val="0"/>
        <w:i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9EF5526"/>
    <w:multiLevelType w:val="multilevel"/>
    <w:tmpl w:val="CA64D5EA"/>
    <w:lvl w:ilvl="0">
      <w:start w:val="1"/>
      <w:numFmt w:val="decimal"/>
      <w:lvlText w:val="%1."/>
      <w:lvlJc w:val="left"/>
      <w:pPr>
        <w:ind w:left="3240" w:hanging="360"/>
      </w:pPr>
      <w:rPr>
        <w:i w:val="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440D6175"/>
    <w:multiLevelType w:val="multilevel"/>
    <w:tmpl w:val="2F0AE2F6"/>
    <w:lvl w:ilvl="0">
      <w:start w:val="1"/>
      <w:numFmt w:val="decimal"/>
      <w:lvlText w:val="%1."/>
      <w:lvlJc w:val="left"/>
      <w:pPr>
        <w:ind w:left="3240" w:hanging="360"/>
      </w:pPr>
    </w:lvl>
    <w:lvl w:ilvl="1">
      <w:start w:val="1"/>
      <w:numFmt w:val="lowerLetter"/>
      <w:lvlText w:val="%2."/>
      <w:lvlJc w:val="left"/>
      <w:pPr>
        <w:ind w:left="3960" w:hanging="360"/>
      </w:pPr>
    </w:lvl>
    <w:lvl w:ilvl="2">
      <w:start w:val="1"/>
      <w:numFmt w:val="upperLetter"/>
      <w:lvlText w:val="%3."/>
      <w:lvlJc w:val="left"/>
      <w:pPr>
        <w:ind w:left="4860" w:hanging="36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 w15:restartNumberingAfterBreak="0">
    <w:nsid w:val="6D733332"/>
    <w:multiLevelType w:val="multilevel"/>
    <w:tmpl w:val="5F304CC8"/>
    <w:lvl w:ilvl="0">
      <w:start w:val="1"/>
      <w:numFmt w:val="decimal"/>
      <w:lvlText w:val="%1."/>
      <w:lvlJc w:val="left"/>
      <w:pPr>
        <w:ind w:left="3240" w:hanging="360"/>
      </w:pPr>
      <w:rPr>
        <w:b w:val="0"/>
        <w:i w:val="0"/>
        <w:sz w:val="19"/>
        <w:szCs w:val="19"/>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49"/>
    <w:rsid w:val="00497422"/>
    <w:rsid w:val="009C0E81"/>
    <w:rsid w:val="00D72749"/>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6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Romano,John</dc:creator>
  <cp:lastModifiedBy>Romano,John</cp:lastModifiedBy>
  <cp:revision>2</cp:revision>
  <dcterms:created xsi:type="dcterms:W3CDTF">2018-11-14T15:36:00Z</dcterms:created>
  <dcterms:modified xsi:type="dcterms:W3CDTF">2018-11-14T15:36:00Z</dcterms:modified>
</cp:coreProperties>
</file>