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E0F74" w14:textId="0700598A" w:rsidR="004A723D" w:rsidRDefault="004A723D" w:rsidP="004A723D">
      <w:pPr>
        <w:spacing w:line="480" w:lineRule="auto"/>
        <w:jc w:val="center"/>
        <w:rPr>
          <w:rFonts w:ascii="Times New Roman" w:hAnsi="Times New Roman" w:cs="Times New Roman"/>
          <w:b/>
          <w:bCs/>
        </w:rPr>
      </w:pPr>
      <w:r w:rsidRPr="00E954D5">
        <w:rPr>
          <w:rFonts w:ascii="Times New Roman" w:hAnsi="Times New Roman" w:cs="Times New Roman"/>
          <w:b/>
          <w:bCs/>
        </w:rPr>
        <w:t>STUDENT ORGANIZATION CONSTITUTION REQUIREMENTS</w:t>
      </w:r>
    </w:p>
    <w:p w14:paraId="58D20ED2" w14:textId="5E90B15D" w:rsidR="004F6514" w:rsidRPr="00E954D5" w:rsidRDefault="004F6514" w:rsidP="004A723D">
      <w:pPr>
        <w:spacing w:line="480" w:lineRule="auto"/>
        <w:jc w:val="center"/>
        <w:rPr>
          <w:rFonts w:ascii="Times New Roman" w:hAnsi="Times New Roman" w:cs="Times New Roman"/>
          <w:b/>
          <w:bCs/>
        </w:rPr>
      </w:pPr>
      <w:r>
        <w:rPr>
          <w:rFonts w:ascii="Times New Roman" w:hAnsi="Times New Roman" w:cs="Times New Roman"/>
          <w:b/>
          <w:bCs/>
        </w:rPr>
        <w:t xml:space="preserve">Email: </w:t>
      </w:r>
      <w:r w:rsidRPr="004F6514">
        <w:rPr>
          <w:rFonts w:ascii="Times New Roman" w:hAnsi="Times New Roman" w:cs="Times New Roman"/>
          <w:b/>
          <w:bCs/>
        </w:rPr>
        <w:t>gatorbusinessbookclub@gmail.com</w:t>
      </w:r>
    </w:p>
    <w:p w14:paraId="69BC6704" w14:textId="459C30FC" w:rsidR="004A723D" w:rsidRPr="00E954D5" w:rsidRDefault="004A723D" w:rsidP="004A723D">
      <w:pPr>
        <w:spacing w:line="480" w:lineRule="auto"/>
        <w:jc w:val="center"/>
        <w:rPr>
          <w:rFonts w:ascii="Times New Roman" w:hAnsi="Times New Roman" w:cs="Times New Roman"/>
          <w:b/>
          <w:bCs/>
        </w:rPr>
      </w:pPr>
      <w:r w:rsidRPr="00E954D5">
        <w:rPr>
          <w:rFonts w:ascii="Times New Roman" w:hAnsi="Times New Roman" w:cs="Times New Roman"/>
          <w:b/>
          <w:bCs/>
        </w:rPr>
        <w:t>2024-2025</w:t>
      </w:r>
    </w:p>
    <w:p w14:paraId="060CE3D8" w14:textId="77777777" w:rsidR="004A723D" w:rsidRPr="00E954D5" w:rsidRDefault="004A723D" w:rsidP="004A723D">
      <w:pPr>
        <w:spacing w:line="480" w:lineRule="auto"/>
        <w:rPr>
          <w:rFonts w:ascii="Times New Roman" w:hAnsi="Times New Roman" w:cs="Times New Roman"/>
        </w:rPr>
      </w:pPr>
    </w:p>
    <w:p w14:paraId="41605773" w14:textId="2807C021" w:rsidR="004A723D" w:rsidRPr="00E954D5" w:rsidRDefault="004A723D" w:rsidP="004A723D">
      <w:pPr>
        <w:spacing w:line="480" w:lineRule="auto"/>
        <w:rPr>
          <w:rFonts w:ascii="Times New Roman" w:hAnsi="Times New Roman" w:cs="Times New Roman"/>
          <w:b/>
          <w:bCs/>
        </w:rPr>
      </w:pPr>
      <w:r w:rsidRPr="00E954D5">
        <w:rPr>
          <w:rFonts w:ascii="Times New Roman" w:hAnsi="Times New Roman" w:cs="Times New Roman"/>
          <w:b/>
          <w:bCs/>
        </w:rPr>
        <w:t xml:space="preserve">ARTICLE I. GATOR BUSINESS BOOK CLUB </w:t>
      </w:r>
    </w:p>
    <w:p w14:paraId="0AF2FB71" w14:textId="77777777" w:rsidR="00B6660B" w:rsidRDefault="004A723D" w:rsidP="004A723D">
      <w:pPr>
        <w:spacing w:line="480" w:lineRule="auto"/>
        <w:rPr>
          <w:rFonts w:ascii="Times New Roman" w:hAnsi="Times New Roman" w:cs="Times New Roman"/>
        </w:rPr>
      </w:pPr>
      <w:r w:rsidRPr="00E954D5">
        <w:rPr>
          <w:rFonts w:ascii="Times New Roman" w:hAnsi="Times New Roman" w:cs="Times New Roman"/>
        </w:rPr>
        <w:t>The name of this organization is Gator Business Book Club</w:t>
      </w:r>
      <w:r w:rsidR="00B6660B">
        <w:rPr>
          <w:rFonts w:ascii="Times New Roman" w:hAnsi="Times New Roman" w:cs="Times New Roman"/>
        </w:rPr>
        <w:t xml:space="preserve"> (GBBC)</w:t>
      </w:r>
      <w:r w:rsidRPr="00E954D5">
        <w:rPr>
          <w:rFonts w:ascii="Times New Roman" w:hAnsi="Times New Roman" w:cs="Times New Roman"/>
        </w:rPr>
        <w:t>.</w:t>
      </w:r>
    </w:p>
    <w:p w14:paraId="105FB7B8" w14:textId="77777777" w:rsidR="00B6660B" w:rsidRPr="00B6660B" w:rsidRDefault="00B6660B" w:rsidP="00B6660B">
      <w:pPr>
        <w:spacing w:line="480" w:lineRule="auto"/>
        <w:rPr>
          <w:rFonts w:ascii="Times New Roman" w:hAnsi="Times New Roman" w:cs="Times New Roman"/>
          <w:b/>
          <w:bCs/>
        </w:rPr>
      </w:pPr>
      <w:r w:rsidRPr="00B6660B">
        <w:rPr>
          <w:rFonts w:ascii="Times New Roman" w:hAnsi="Times New Roman" w:cs="Times New Roman"/>
          <w:b/>
          <w:bCs/>
        </w:rPr>
        <w:t>ARTICLE II. ORGANIZATION AFFILIATION</w:t>
      </w:r>
    </w:p>
    <w:p w14:paraId="08864CAD" w14:textId="5D00C5E1" w:rsidR="004A723D" w:rsidRPr="00E954D5" w:rsidRDefault="00B6660B" w:rsidP="004A723D">
      <w:pPr>
        <w:spacing w:line="480" w:lineRule="auto"/>
        <w:rPr>
          <w:rFonts w:ascii="Times New Roman" w:hAnsi="Times New Roman" w:cs="Times New Roman"/>
        </w:rPr>
      </w:pPr>
      <w:r w:rsidRPr="00B6660B">
        <w:rPr>
          <w:rFonts w:ascii="Times New Roman" w:hAnsi="Times New Roman" w:cs="Times New Roman"/>
        </w:rPr>
        <w:t xml:space="preserve">As outlined in the RSO Classification Policy, </w:t>
      </w:r>
      <w:r>
        <w:rPr>
          <w:rFonts w:ascii="Times New Roman" w:hAnsi="Times New Roman" w:cs="Times New Roman"/>
        </w:rPr>
        <w:t>Gator Business Book Club</w:t>
      </w:r>
      <w:r w:rsidRPr="00B6660B">
        <w:rPr>
          <w:rFonts w:ascii="Times New Roman" w:hAnsi="Times New Roman" w:cs="Times New Roman"/>
        </w:rPr>
        <w:t xml:space="preserve"> is considered a General Registered Student Organization. As a GRSO, our organization is a separate 3rd party entity, not considered a part of the University of</w:t>
      </w:r>
      <w:r>
        <w:rPr>
          <w:rFonts w:ascii="Times New Roman" w:hAnsi="Times New Roman" w:cs="Times New Roman"/>
        </w:rPr>
        <w:t xml:space="preserve"> </w:t>
      </w:r>
      <w:r w:rsidRPr="00B6660B">
        <w:rPr>
          <w:rFonts w:ascii="Times New Roman" w:hAnsi="Times New Roman" w:cs="Times New Roman"/>
        </w:rPr>
        <w:t>Florida. Through registering with the University, our student group agrees to follow its policies and operate on campus with access and/or eligibility for specific campus benefits.</w:t>
      </w:r>
    </w:p>
    <w:p w14:paraId="78147E4B" w14:textId="30F00190" w:rsidR="004A723D" w:rsidRPr="00E954D5" w:rsidRDefault="004A723D" w:rsidP="004A723D">
      <w:pPr>
        <w:spacing w:line="480" w:lineRule="auto"/>
        <w:rPr>
          <w:rFonts w:ascii="Times New Roman" w:hAnsi="Times New Roman" w:cs="Times New Roman"/>
          <w:b/>
          <w:bCs/>
        </w:rPr>
      </w:pPr>
      <w:r w:rsidRPr="00E954D5">
        <w:rPr>
          <w:rFonts w:ascii="Times New Roman" w:hAnsi="Times New Roman" w:cs="Times New Roman"/>
          <w:b/>
          <w:bCs/>
        </w:rPr>
        <w:t>ARTICLE I</w:t>
      </w:r>
      <w:r w:rsidR="00B6660B">
        <w:rPr>
          <w:rFonts w:ascii="Times New Roman" w:hAnsi="Times New Roman" w:cs="Times New Roman"/>
          <w:b/>
          <w:bCs/>
        </w:rPr>
        <w:t>I</w:t>
      </w:r>
      <w:r w:rsidRPr="00E954D5">
        <w:rPr>
          <w:rFonts w:ascii="Times New Roman" w:hAnsi="Times New Roman" w:cs="Times New Roman"/>
          <w:b/>
          <w:bCs/>
        </w:rPr>
        <w:t xml:space="preserve">I. PURPOSE STATEMENT </w:t>
      </w:r>
    </w:p>
    <w:p w14:paraId="76A3455F" w14:textId="6CAF32D8" w:rsidR="004A723D" w:rsidRPr="00E954D5" w:rsidRDefault="004A723D" w:rsidP="004A723D">
      <w:pPr>
        <w:spacing w:line="480" w:lineRule="auto"/>
        <w:rPr>
          <w:rFonts w:ascii="Times New Roman" w:hAnsi="Times New Roman" w:cs="Times New Roman"/>
        </w:rPr>
      </w:pPr>
      <w:r w:rsidRPr="00E954D5">
        <w:rPr>
          <w:rFonts w:ascii="Times New Roman" w:hAnsi="Times New Roman" w:cs="Times New Roman"/>
        </w:rPr>
        <w:t xml:space="preserve">The purpose of the Gator Business Book Club is to unite a group of like-minded individuals through a common interest in finance, investing, negotiation, and productivity. The club's mission is to help students to produce remarkable results and thrive academically and in life. The organization aims to find the best books on finance and productivity and synthesize them in quick, engaging, and actionable meetings. </w:t>
      </w:r>
    </w:p>
    <w:p w14:paraId="2B450993" w14:textId="389A4FE5" w:rsidR="004A723D" w:rsidRPr="00E954D5" w:rsidRDefault="004A723D" w:rsidP="004A723D">
      <w:pPr>
        <w:spacing w:line="480" w:lineRule="auto"/>
        <w:rPr>
          <w:rFonts w:ascii="Times New Roman" w:hAnsi="Times New Roman" w:cs="Times New Roman"/>
          <w:b/>
          <w:bCs/>
        </w:rPr>
      </w:pPr>
      <w:r w:rsidRPr="00E954D5">
        <w:rPr>
          <w:rFonts w:ascii="Times New Roman" w:hAnsi="Times New Roman" w:cs="Times New Roman"/>
          <w:b/>
          <w:bCs/>
        </w:rPr>
        <w:t xml:space="preserve">ARTICLE </w:t>
      </w:r>
      <w:r w:rsidR="00B6660B">
        <w:rPr>
          <w:rFonts w:ascii="Times New Roman" w:hAnsi="Times New Roman" w:cs="Times New Roman"/>
          <w:b/>
          <w:bCs/>
        </w:rPr>
        <w:t>V</w:t>
      </w:r>
      <w:r w:rsidRPr="00E954D5">
        <w:rPr>
          <w:rFonts w:ascii="Times New Roman" w:hAnsi="Times New Roman" w:cs="Times New Roman"/>
          <w:b/>
          <w:bCs/>
        </w:rPr>
        <w:t xml:space="preserve">I. COMPLIANCE STATEMENT </w:t>
      </w:r>
      <w:r w:rsidR="00B6660B">
        <w:rPr>
          <w:rFonts w:ascii="Times New Roman" w:hAnsi="Times New Roman" w:cs="Times New Roman"/>
          <w:b/>
          <w:bCs/>
        </w:rPr>
        <w:t>&amp; UNIVERSITY REGULATIONS</w:t>
      </w:r>
    </w:p>
    <w:p w14:paraId="7DCB0CCC" w14:textId="6321B791" w:rsidR="004A723D" w:rsidRPr="00E954D5" w:rsidRDefault="004A723D" w:rsidP="004A723D">
      <w:pPr>
        <w:spacing w:line="480" w:lineRule="auto"/>
        <w:rPr>
          <w:rFonts w:ascii="Times New Roman" w:hAnsi="Times New Roman" w:cs="Times New Roman"/>
        </w:rPr>
      </w:pPr>
      <w:r w:rsidRPr="00E954D5">
        <w:rPr>
          <w:rFonts w:ascii="Times New Roman" w:hAnsi="Times New Roman" w:cs="Times New Roman"/>
        </w:rPr>
        <w:t xml:space="preserve">Upon approval by the Department of Student </w:t>
      </w:r>
      <w:r w:rsidR="00DD648D">
        <w:rPr>
          <w:rFonts w:ascii="Times New Roman" w:hAnsi="Times New Roman" w:cs="Times New Roman"/>
        </w:rPr>
        <w:t>Engagement</w:t>
      </w:r>
      <w:r w:rsidRPr="00E954D5">
        <w:rPr>
          <w:rFonts w:ascii="Times New Roman" w:hAnsi="Times New Roman" w:cs="Times New Roman"/>
        </w:rPr>
        <w:t xml:space="preserve">, The </w:t>
      </w:r>
      <w:r w:rsidR="00E954D5">
        <w:rPr>
          <w:rFonts w:ascii="Times New Roman" w:hAnsi="Times New Roman" w:cs="Times New Roman"/>
        </w:rPr>
        <w:t>Gator Business</w:t>
      </w:r>
      <w:r w:rsidRPr="00E954D5">
        <w:rPr>
          <w:rFonts w:ascii="Times New Roman" w:hAnsi="Times New Roman" w:cs="Times New Roman"/>
        </w:rPr>
        <w:t xml:space="preserve"> Book Club shall be a registered student organization at the University of Florida. The </w:t>
      </w:r>
      <w:r w:rsidR="00E954D5">
        <w:rPr>
          <w:rFonts w:ascii="Times New Roman" w:hAnsi="Times New Roman" w:cs="Times New Roman"/>
        </w:rPr>
        <w:t xml:space="preserve">Gator Business </w:t>
      </w:r>
      <w:r w:rsidRPr="00E954D5">
        <w:rPr>
          <w:rFonts w:ascii="Times New Roman" w:hAnsi="Times New Roman" w:cs="Times New Roman"/>
        </w:rPr>
        <w:t xml:space="preserve">Book Club shall comply with all local, state and federal laws, as well as all University of Florida regulations, policies, and procedures. Such compliance includes but is not limited to the </w:t>
      </w:r>
      <w:r w:rsidRPr="00E954D5">
        <w:rPr>
          <w:rFonts w:ascii="Times New Roman" w:hAnsi="Times New Roman" w:cs="Times New Roman"/>
        </w:rPr>
        <w:lastRenderedPageBreak/>
        <w:t xml:space="preserve">University’s regulations related to Non-Discrimination, Sexual Harassment (including sexual misconduct, dating violence, domestic violence, and stalking), Hazing, Commercial Activity, and Student Leader Eligibility. </w:t>
      </w:r>
    </w:p>
    <w:p w14:paraId="048AC3A3" w14:textId="544BD76A" w:rsidR="004A723D" w:rsidRPr="00E954D5" w:rsidRDefault="004A723D" w:rsidP="004A723D">
      <w:pPr>
        <w:spacing w:line="480" w:lineRule="auto"/>
        <w:rPr>
          <w:rFonts w:ascii="Times New Roman" w:hAnsi="Times New Roman" w:cs="Times New Roman"/>
          <w:b/>
          <w:bCs/>
        </w:rPr>
      </w:pPr>
      <w:r w:rsidRPr="00E954D5">
        <w:rPr>
          <w:rFonts w:ascii="Times New Roman" w:hAnsi="Times New Roman" w:cs="Times New Roman"/>
          <w:b/>
          <w:bCs/>
        </w:rPr>
        <w:t xml:space="preserve">Section A. Non-Discrimination </w:t>
      </w:r>
    </w:p>
    <w:p w14:paraId="7B2C4C08" w14:textId="2A9500FD" w:rsidR="00B6660B" w:rsidRDefault="004A723D" w:rsidP="004A723D">
      <w:pPr>
        <w:spacing w:line="480" w:lineRule="auto"/>
        <w:rPr>
          <w:rFonts w:ascii="Times" w:hAnsi="Times"/>
          <w:color w:val="000000"/>
          <w:sz w:val="27"/>
          <w:szCs w:val="27"/>
        </w:rPr>
      </w:pPr>
      <w:r w:rsidRPr="00E954D5">
        <w:rPr>
          <w:rFonts w:ascii="Times New Roman" w:hAnsi="Times New Roman" w:cs="Times New Roman"/>
        </w:rPr>
        <w:t xml:space="preserve">The </w:t>
      </w:r>
      <w:r w:rsidR="00E954D5">
        <w:rPr>
          <w:rFonts w:ascii="Times New Roman" w:hAnsi="Times New Roman" w:cs="Times New Roman"/>
        </w:rPr>
        <w:t>Gator Business</w:t>
      </w:r>
      <w:r w:rsidRPr="00E954D5">
        <w:rPr>
          <w:rFonts w:ascii="Times New Roman" w:hAnsi="Times New Roman" w:cs="Times New Roman"/>
        </w:rPr>
        <w:t xml:space="preserve"> Book Club agrees that it will not discriminate on the basis of race, creed, color, religion, age, disability, sex, sexual orientation, gender identity and expression, marital status, national origin, political opinions or affiliations, genetic information and veteran status as protected under the Vietnam Era Veterans' Readjustment Assistance Act. </w:t>
      </w:r>
      <w:r w:rsidR="00B6660B" w:rsidRPr="00B6660B">
        <w:rPr>
          <w:rFonts w:ascii="Times New Roman" w:hAnsi="Times New Roman" w:cs="Times New Roman"/>
        </w:rPr>
        <w:t>Discrimination on the basis of the protected classes described in University of Florida Regulation 1.006 (Non-Discrimination/Harassment/Invasion of Privacy Policies) is prohibited.</w:t>
      </w:r>
    </w:p>
    <w:p w14:paraId="7BC3C228" w14:textId="672B175E" w:rsidR="004A723D" w:rsidRPr="00E954D5" w:rsidRDefault="004A723D" w:rsidP="004A723D">
      <w:pPr>
        <w:spacing w:line="480" w:lineRule="auto"/>
        <w:rPr>
          <w:rFonts w:ascii="Times New Roman" w:hAnsi="Times New Roman" w:cs="Times New Roman"/>
          <w:b/>
          <w:bCs/>
        </w:rPr>
      </w:pPr>
      <w:r w:rsidRPr="00E954D5">
        <w:rPr>
          <w:rFonts w:ascii="Times New Roman" w:hAnsi="Times New Roman" w:cs="Times New Roman"/>
          <w:b/>
          <w:bCs/>
        </w:rPr>
        <w:t xml:space="preserve">Section B. Sexual Harassment </w:t>
      </w:r>
    </w:p>
    <w:p w14:paraId="33D3147E" w14:textId="44B395FC" w:rsidR="004A723D" w:rsidRPr="00E954D5" w:rsidRDefault="004A723D" w:rsidP="004A723D">
      <w:pPr>
        <w:spacing w:line="480" w:lineRule="auto"/>
        <w:rPr>
          <w:rFonts w:ascii="Times New Roman" w:hAnsi="Times New Roman" w:cs="Times New Roman"/>
        </w:rPr>
      </w:pPr>
      <w:r w:rsidRPr="00E954D5">
        <w:rPr>
          <w:rFonts w:ascii="Times New Roman" w:hAnsi="Times New Roman" w:cs="Times New Roman"/>
        </w:rPr>
        <w:t xml:space="preserve">The </w:t>
      </w:r>
      <w:r w:rsidR="00E954D5">
        <w:rPr>
          <w:rFonts w:ascii="Times New Roman" w:hAnsi="Times New Roman" w:cs="Times New Roman"/>
        </w:rPr>
        <w:t>Gator Business</w:t>
      </w:r>
      <w:r w:rsidRPr="00E954D5">
        <w:rPr>
          <w:rFonts w:ascii="Times New Roman" w:hAnsi="Times New Roman" w:cs="Times New Roman"/>
        </w:rPr>
        <w:t xml:space="preserve"> Book Club agrees that it will not engage in any activity that is unwelcome conduct of sexual nature that creates a hostile environment. Behaviors that could create a hostile environment include sexual harassment (which could include inappropriate sexual comments), sexual misconduct, dating violence, domestic violence, and stalking </w:t>
      </w:r>
      <w:r w:rsidR="00B6660B" w:rsidRPr="00B6660B">
        <w:rPr>
          <w:rFonts w:ascii="Times New Roman" w:hAnsi="Times New Roman" w:cs="Times New Roman"/>
        </w:rPr>
        <w:t>and repeated instances of cyber abuse. Sexual harassment as described in University of Florida Regulation 1.006 (Non-Discrimination/Harassment/Invasion of Privacy Policy) is prohibited.</w:t>
      </w:r>
    </w:p>
    <w:p w14:paraId="1D3CA399" w14:textId="77777777" w:rsidR="004A723D" w:rsidRPr="00E954D5" w:rsidRDefault="004A723D" w:rsidP="004A723D">
      <w:pPr>
        <w:spacing w:line="480" w:lineRule="auto"/>
        <w:rPr>
          <w:rFonts w:ascii="Times New Roman" w:hAnsi="Times New Roman" w:cs="Times New Roman"/>
          <w:b/>
          <w:bCs/>
        </w:rPr>
      </w:pPr>
      <w:r w:rsidRPr="00E954D5">
        <w:rPr>
          <w:rFonts w:ascii="Times New Roman" w:hAnsi="Times New Roman" w:cs="Times New Roman"/>
          <w:b/>
          <w:bCs/>
        </w:rPr>
        <w:t xml:space="preserve">Section C. Hazing </w:t>
      </w:r>
    </w:p>
    <w:p w14:paraId="19F5C54D" w14:textId="45B9436C" w:rsidR="004A723D" w:rsidRPr="00E954D5" w:rsidRDefault="004A723D" w:rsidP="004A723D">
      <w:pPr>
        <w:spacing w:line="480" w:lineRule="auto"/>
        <w:rPr>
          <w:rFonts w:ascii="Times New Roman" w:hAnsi="Times New Roman" w:cs="Times New Roman"/>
        </w:rPr>
      </w:pPr>
      <w:r w:rsidRPr="00E954D5">
        <w:rPr>
          <w:rFonts w:ascii="Times New Roman" w:hAnsi="Times New Roman" w:cs="Times New Roman"/>
        </w:rPr>
        <w:t xml:space="preserve">The </w:t>
      </w:r>
      <w:r w:rsidR="00E954D5">
        <w:rPr>
          <w:rFonts w:ascii="Times New Roman" w:hAnsi="Times New Roman" w:cs="Times New Roman"/>
        </w:rPr>
        <w:t>Gator Business</w:t>
      </w:r>
      <w:r w:rsidRPr="00E954D5">
        <w:rPr>
          <w:rFonts w:ascii="Times New Roman" w:hAnsi="Times New Roman" w:cs="Times New Roman"/>
        </w:rPr>
        <w:t xml:space="preserve"> Book Club agrees that it will not initiate, support, or encourage any events or situations that recklessly, by design, or intentionally endanger the mental or physical health or safety of a student for any purpose including but not limited to initiation or admission into or affiliation with any student group or organization. </w:t>
      </w:r>
      <w:r w:rsidR="00B6660B" w:rsidRPr="00B6660B">
        <w:rPr>
          <w:rFonts w:ascii="Times New Roman" w:hAnsi="Times New Roman" w:cs="Times New Roman"/>
        </w:rPr>
        <w:t xml:space="preserve">Hazing as defined in the University of Florida Regulation 1.0081 (Prohibition of Hazing; Procedures and Penalties) and 4.040 (Student Honor </w:t>
      </w:r>
      <w:r w:rsidR="00B6660B" w:rsidRPr="00B6660B">
        <w:rPr>
          <w:rFonts w:ascii="Times New Roman" w:hAnsi="Times New Roman" w:cs="Times New Roman"/>
        </w:rPr>
        <w:lastRenderedPageBreak/>
        <w:t>Code and Student Conduct Code) is prohibited. If found responsible for hazing, sanctions may be imposed against the organization, its leaders and/or members.</w:t>
      </w:r>
    </w:p>
    <w:p w14:paraId="5CB8F40F" w14:textId="77777777" w:rsidR="004A723D" w:rsidRPr="00E954D5" w:rsidRDefault="004A723D" w:rsidP="004A723D">
      <w:pPr>
        <w:spacing w:line="480" w:lineRule="auto"/>
        <w:rPr>
          <w:rFonts w:ascii="Times New Roman" w:hAnsi="Times New Roman" w:cs="Times New Roman"/>
          <w:b/>
          <w:bCs/>
        </w:rPr>
      </w:pPr>
      <w:r w:rsidRPr="00E954D5">
        <w:rPr>
          <w:rFonts w:ascii="Times New Roman" w:hAnsi="Times New Roman" w:cs="Times New Roman"/>
          <w:b/>
          <w:bCs/>
        </w:rPr>
        <w:t xml:space="preserve">Section D. Responsibility to Report </w:t>
      </w:r>
    </w:p>
    <w:p w14:paraId="7524DD18" w14:textId="4560ECBF" w:rsidR="00B6660B" w:rsidRDefault="00B6660B" w:rsidP="004A723D">
      <w:pPr>
        <w:spacing w:line="480" w:lineRule="auto"/>
        <w:rPr>
          <w:rFonts w:ascii="Times New Roman" w:hAnsi="Times New Roman" w:cs="Times New Roman"/>
        </w:rPr>
      </w:pPr>
      <w:r w:rsidRPr="00B6660B">
        <w:rPr>
          <w:rFonts w:ascii="Times New Roman" w:hAnsi="Times New Roman" w:cs="Times New Roman"/>
        </w:rPr>
        <w:t xml:space="preserve">The University of Florida identifies Responsible Employees and Campus Security Authorities to support the health, safety, and wellbeing of campus. If </w:t>
      </w:r>
      <w:r>
        <w:rPr>
          <w:rFonts w:ascii="Times New Roman" w:hAnsi="Times New Roman" w:cs="Times New Roman"/>
        </w:rPr>
        <w:t>Gator Business Book Club</w:t>
      </w:r>
      <w:r w:rsidRPr="00B6660B">
        <w:rPr>
          <w:rFonts w:ascii="Times New Roman" w:hAnsi="Times New Roman" w:cs="Times New Roman"/>
        </w:rPr>
        <w:t> becomes aware of any such conduct described in this article, they are encouraged to report it immediately to staff in Student Engagement, the Director of Student Conduct and Conflict Resolution, the University’s Title IX Coordinator, or to their Student Organization Advisor, who are identified as mandated reporters.</w:t>
      </w:r>
    </w:p>
    <w:p w14:paraId="087B1822" w14:textId="77777777" w:rsidR="00B6660B" w:rsidRPr="00B6660B" w:rsidRDefault="00B6660B" w:rsidP="00B6660B">
      <w:pPr>
        <w:spacing w:line="480" w:lineRule="auto"/>
        <w:rPr>
          <w:rFonts w:ascii="Times New Roman" w:hAnsi="Times New Roman" w:cs="Times New Roman"/>
          <w:b/>
          <w:bCs/>
        </w:rPr>
      </w:pPr>
      <w:r w:rsidRPr="00B6660B">
        <w:rPr>
          <w:rFonts w:ascii="Times New Roman" w:hAnsi="Times New Roman" w:cs="Times New Roman"/>
          <w:b/>
          <w:bCs/>
        </w:rPr>
        <w:t>Section E. Officer Eligibility</w:t>
      </w:r>
    </w:p>
    <w:p w14:paraId="3DB97500" w14:textId="715C817E" w:rsidR="00B6660B" w:rsidRDefault="00B6660B" w:rsidP="004A723D">
      <w:pPr>
        <w:spacing w:line="480" w:lineRule="auto"/>
        <w:rPr>
          <w:rFonts w:ascii="Times New Roman" w:hAnsi="Times New Roman" w:cs="Times New Roman"/>
        </w:rPr>
      </w:pPr>
      <w:r>
        <w:rPr>
          <w:rFonts w:ascii="Times New Roman" w:hAnsi="Times New Roman" w:cs="Times New Roman"/>
        </w:rPr>
        <w:t>Gator Business Book Club</w:t>
      </w:r>
      <w:r w:rsidRPr="00B6660B">
        <w:rPr>
          <w:rFonts w:ascii="Times New Roman" w:hAnsi="Times New Roman" w:cs="Times New Roman"/>
        </w:rPr>
        <w:t xml:space="preserve"> understands, acknowledges, and agrees to uphold and abide by the specific minimal requirements regarding officer eligibility as defined in the Registered Student Organization Classification and Officer Eligibility Policy</w:t>
      </w:r>
      <w:r>
        <w:rPr>
          <w:rFonts w:ascii="Times New Roman" w:hAnsi="Times New Roman" w:cs="Times New Roman"/>
        </w:rPr>
        <w:t>.</w:t>
      </w:r>
    </w:p>
    <w:p w14:paraId="70B0A355" w14:textId="7FD6F93F" w:rsidR="004A723D" w:rsidRPr="00E954D5" w:rsidRDefault="004A723D" w:rsidP="004A723D">
      <w:pPr>
        <w:spacing w:line="480" w:lineRule="auto"/>
        <w:rPr>
          <w:rFonts w:ascii="Times New Roman" w:hAnsi="Times New Roman" w:cs="Times New Roman"/>
          <w:b/>
          <w:bCs/>
        </w:rPr>
      </w:pPr>
      <w:r w:rsidRPr="00E954D5">
        <w:rPr>
          <w:rFonts w:ascii="Times New Roman" w:hAnsi="Times New Roman" w:cs="Times New Roman"/>
          <w:b/>
          <w:bCs/>
        </w:rPr>
        <w:t xml:space="preserve">ARTICLE V. MEMBERSHIP </w:t>
      </w:r>
    </w:p>
    <w:p w14:paraId="0CBCD435" w14:textId="4EE07380" w:rsidR="00E954D5" w:rsidRPr="00E954D5" w:rsidRDefault="004A723D" w:rsidP="004A723D">
      <w:pPr>
        <w:spacing w:line="480" w:lineRule="auto"/>
        <w:rPr>
          <w:rFonts w:ascii="Times New Roman" w:hAnsi="Times New Roman" w:cs="Times New Roman"/>
        </w:rPr>
      </w:pPr>
      <w:r w:rsidRPr="00E954D5">
        <w:rPr>
          <w:rFonts w:ascii="Times New Roman" w:hAnsi="Times New Roman" w:cs="Times New Roman"/>
        </w:rPr>
        <w:t xml:space="preserve">Membership in this organization is open to all enrolled students at the University of Florida. Non-enrolled students, spouses, faculty, and staff </w:t>
      </w:r>
      <w:r w:rsidR="00DD648D">
        <w:rPr>
          <w:rFonts w:ascii="Times New Roman" w:hAnsi="Times New Roman" w:cs="Times New Roman"/>
        </w:rPr>
        <w:t>are prohibited from being members, voting, or holding office</w:t>
      </w:r>
      <w:r w:rsidRPr="00E954D5">
        <w:rPr>
          <w:rFonts w:ascii="Times New Roman" w:hAnsi="Times New Roman" w:cs="Times New Roman"/>
        </w:rPr>
        <w:t xml:space="preserve">. All members and associate members are free to leave and disassociate without fear of retribution, retaliation, or harassment. </w:t>
      </w:r>
    </w:p>
    <w:p w14:paraId="1E55BE5D" w14:textId="77777777" w:rsidR="004A723D" w:rsidRPr="00E954D5" w:rsidRDefault="004A723D" w:rsidP="004A723D">
      <w:pPr>
        <w:spacing w:line="480" w:lineRule="auto"/>
        <w:rPr>
          <w:rFonts w:ascii="Times New Roman" w:hAnsi="Times New Roman" w:cs="Times New Roman"/>
          <w:b/>
          <w:bCs/>
        </w:rPr>
      </w:pPr>
      <w:r w:rsidRPr="00E954D5">
        <w:rPr>
          <w:rFonts w:ascii="Times New Roman" w:hAnsi="Times New Roman" w:cs="Times New Roman"/>
          <w:b/>
          <w:bCs/>
        </w:rPr>
        <w:t xml:space="preserve">ARTICLE VI. STUDENT ORGANIZATION ADVISOR </w:t>
      </w:r>
    </w:p>
    <w:p w14:paraId="1754EC9F" w14:textId="322C1B90" w:rsidR="000213A9" w:rsidRDefault="000213A9" w:rsidP="004A723D">
      <w:pPr>
        <w:spacing w:line="480" w:lineRule="auto"/>
        <w:rPr>
          <w:rFonts w:ascii="Times New Roman" w:hAnsi="Times New Roman" w:cs="Times New Roman"/>
        </w:rPr>
      </w:pPr>
      <w:r w:rsidRPr="000213A9">
        <w:rPr>
          <w:rFonts w:ascii="Times New Roman" w:hAnsi="Times New Roman" w:cs="Times New Roman"/>
        </w:rPr>
        <w:t xml:space="preserve">Each registered student organization must have an eligible student organization advisor. The student organization advisor must be a full-time, salaried faculty or staff member not on extended leave for 4 consecutive weeks or longer during their advisor term. The student organization advisor shall serve as a resource person providing advisory support to officers and </w:t>
      </w:r>
      <w:r w:rsidRPr="000213A9">
        <w:rPr>
          <w:rFonts w:ascii="Times New Roman" w:hAnsi="Times New Roman" w:cs="Times New Roman"/>
        </w:rPr>
        <w:lastRenderedPageBreak/>
        <w:t>members and may not vote or hold office in the organization.</w:t>
      </w:r>
      <w:r>
        <w:rPr>
          <w:rFonts w:ascii="Times New Roman" w:hAnsi="Times New Roman" w:cs="Times New Roman"/>
        </w:rPr>
        <w:t xml:space="preserve"> The advisor is selected from the Warrington college of Business as to align with the Gator Business Book Club purpose statement. The selection process is through finding teachers that exemplify a positive learning experience along with a willingness to help without compensation. Each advisor will last one year with the opportunity to be re-elected.</w:t>
      </w:r>
    </w:p>
    <w:p w14:paraId="0FCE8FBB" w14:textId="24F648D5" w:rsidR="004A723D" w:rsidRPr="00E954D5" w:rsidRDefault="004A723D" w:rsidP="004A723D">
      <w:pPr>
        <w:spacing w:line="480" w:lineRule="auto"/>
        <w:rPr>
          <w:rFonts w:ascii="Times New Roman" w:hAnsi="Times New Roman" w:cs="Times New Roman"/>
          <w:b/>
          <w:bCs/>
        </w:rPr>
      </w:pPr>
      <w:r w:rsidRPr="00E954D5">
        <w:rPr>
          <w:rFonts w:ascii="Times New Roman" w:hAnsi="Times New Roman" w:cs="Times New Roman"/>
          <w:b/>
          <w:bCs/>
        </w:rPr>
        <w:t xml:space="preserve">ARTICLE VII. OFFICERS </w:t>
      </w:r>
    </w:p>
    <w:p w14:paraId="56B5D0EC" w14:textId="77777777" w:rsidR="000213A9" w:rsidRPr="000213A9" w:rsidRDefault="000213A9" w:rsidP="000213A9">
      <w:pPr>
        <w:spacing w:line="480" w:lineRule="auto"/>
        <w:rPr>
          <w:rFonts w:ascii="Times New Roman" w:hAnsi="Times New Roman" w:cs="Times New Roman"/>
        </w:rPr>
      </w:pPr>
      <w:r>
        <w:rPr>
          <w:rFonts w:ascii="Times" w:hAnsi="Times"/>
          <w:color w:val="000000"/>
          <w:sz w:val="27"/>
          <w:szCs w:val="27"/>
        </w:rPr>
        <w:t xml:space="preserve">Registered student organizations are required to have a minimum of a President, </w:t>
      </w:r>
      <w:r w:rsidRPr="000213A9">
        <w:rPr>
          <w:rFonts w:ascii="Times New Roman" w:hAnsi="Times New Roman" w:cs="Times New Roman"/>
        </w:rPr>
        <w:t>Treasurer, and Vice President as elected officers. These officers must abide by the Registered Student Organization Classification and Officer Eligibility Policy.</w:t>
      </w:r>
    </w:p>
    <w:p w14:paraId="181CD510" w14:textId="55FD3197" w:rsidR="000213A9" w:rsidRPr="000213A9" w:rsidRDefault="000213A9" w:rsidP="000213A9">
      <w:pPr>
        <w:spacing w:line="480" w:lineRule="auto"/>
        <w:rPr>
          <w:rFonts w:ascii="Times New Roman" w:hAnsi="Times New Roman" w:cs="Times New Roman"/>
        </w:rPr>
      </w:pPr>
      <w:r w:rsidRPr="000213A9">
        <w:rPr>
          <w:rFonts w:ascii="Times New Roman" w:hAnsi="Times New Roman" w:cs="Times New Roman"/>
        </w:rPr>
        <w:t xml:space="preserve">The elected officers of </w:t>
      </w:r>
      <w:r>
        <w:rPr>
          <w:rFonts w:ascii="Times New Roman" w:hAnsi="Times New Roman" w:cs="Times New Roman"/>
        </w:rPr>
        <w:t xml:space="preserve">Gator Business Book Club </w:t>
      </w:r>
      <w:r w:rsidRPr="000213A9">
        <w:rPr>
          <w:rFonts w:ascii="Times New Roman" w:hAnsi="Times New Roman" w:cs="Times New Roman"/>
        </w:rPr>
        <w:t>shall be President, Vice-President, and Treasurer. At no time should one person hold more than one of these positions.</w:t>
      </w:r>
    </w:p>
    <w:p w14:paraId="0A551FFD" w14:textId="3EB1479B" w:rsidR="000213A9" w:rsidRPr="00E954D5" w:rsidRDefault="000213A9" w:rsidP="000213A9">
      <w:pPr>
        <w:spacing w:line="480" w:lineRule="auto"/>
        <w:rPr>
          <w:rFonts w:ascii="Times New Roman" w:hAnsi="Times New Roman" w:cs="Times New Roman"/>
        </w:rPr>
      </w:pPr>
      <w:r w:rsidRPr="00E954D5">
        <w:rPr>
          <w:rFonts w:ascii="Times New Roman" w:hAnsi="Times New Roman" w:cs="Times New Roman"/>
        </w:rPr>
        <w:t>Officer Positions: President</w:t>
      </w:r>
      <w:r>
        <w:rPr>
          <w:rFonts w:ascii="Times New Roman" w:hAnsi="Times New Roman" w:cs="Times New Roman"/>
        </w:rPr>
        <w:t>,</w:t>
      </w:r>
      <w:r w:rsidRPr="00E954D5">
        <w:rPr>
          <w:rFonts w:ascii="Times New Roman" w:hAnsi="Times New Roman" w:cs="Times New Roman"/>
        </w:rPr>
        <w:t xml:space="preserve"> </w:t>
      </w:r>
      <w:r>
        <w:rPr>
          <w:rFonts w:ascii="Times New Roman" w:hAnsi="Times New Roman" w:cs="Times New Roman"/>
        </w:rPr>
        <w:t xml:space="preserve">Britney Sands, is the leader </w:t>
      </w:r>
      <w:r w:rsidRPr="00E954D5">
        <w:rPr>
          <w:rFonts w:ascii="Times New Roman" w:hAnsi="Times New Roman" w:cs="Times New Roman"/>
        </w:rPr>
        <w:t>of the organization. In charge of delegating work and decisions for the club</w:t>
      </w:r>
      <w:r>
        <w:rPr>
          <w:rFonts w:ascii="Times New Roman" w:hAnsi="Times New Roman" w:cs="Times New Roman"/>
        </w:rPr>
        <w:t>, along with access to the Gator Business Book Club email</w:t>
      </w:r>
      <w:r w:rsidRPr="00E954D5">
        <w:rPr>
          <w:rFonts w:ascii="Times New Roman" w:hAnsi="Times New Roman" w:cs="Times New Roman"/>
        </w:rPr>
        <w:t>. Vice president</w:t>
      </w:r>
      <w:r>
        <w:rPr>
          <w:rFonts w:ascii="Times New Roman" w:hAnsi="Times New Roman" w:cs="Times New Roman"/>
        </w:rPr>
        <w:t>,</w:t>
      </w:r>
      <w:r w:rsidRPr="00E954D5">
        <w:rPr>
          <w:rFonts w:ascii="Times New Roman" w:hAnsi="Times New Roman" w:cs="Times New Roman"/>
        </w:rPr>
        <w:t xml:space="preserve"> </w:t>
      </w:r>
      <w:r>
        <w:rPr>
          <w:rFonts w:ascii="Times New Roman" w:hAnsi="Times New Roman" w:cs="Times New Roman"/>
        </w:rPr>
        <w:t>Mya Metheny,</w:t>
      </w:r>
      <w:r w:rsidRPr="00E954D5">
        <w:rPr>
          <w:rFonts w:ascii="Times New Roman" w:hAnsi="Times New Roman" w:cs="Times New Roman"/>
        </w:rPr>
        <w:t xml:space="preserve"> </w:t>
      </w:r>
      <w:r>
        <w:rPr>
          <w:rFonts w:ascii="Times New Roman" w:hAnsi="Times New Roman" w:cs="Times New Roman"/>
        </w:rPr>
        <w:t>h</w:t>
      </w:r>
      <w:r w:rsidRPr="00E954D5">
        <w:rPr>
          <w:rFonts w:ascii="Times New Roman" w:hAnsi="Times New Roman" w:cs="Times New Roman"/>
        </w:rPr>
        <w:t>elps identify and explore the decisions that will be made by the president. In charge of making sure the president’s decisions are executed. Treasurer</w:t>
      </w:r>
      <w:r>
        <w:rPr>
          <w:rFonts w:ascii="Times New Roman" w:hAnsi="Times New Roman" w:cs="Times New Roman"/>
        </w:rPr>
        <w:t>,</w:t>
      </w:r>
      <w:r w:rsidRPr="00E954D5">
        <w:rPr>
          <w:rFonts w:ascii="Times New Roman" w:hAnsi="Times New Roman" w:cs="Times New Roman"/>
        </w:rPr>
        <w:t xml:space="preserve"> </w:t>
      </w:r>
      <w:r>
        <w:rPr>
          <w:rFonts w:ascii="Times New Roman" w:hAnsi="Times New Roman" w:cs="Times New Roman"/>
        </w:rPr>
        <w:t>Julia Nieves,</w:t>
      </w:r>
      <w:r w:rsidRPr="00E954D5">
        <w:rPr>
          <w:rFonts w:ascii="Times New Roman" w:hAnsi="Times New Roman" w:cs="Times New Roman"/>
        </w:rPr>
        <w:t xml:space="preserve"> </w:t>
      </w:r>
      <w:r>
        <w:rPr>
          <w:rFonts w:ascii="Times New Roman" w:hAnsi="Times New Roman" w:cs="Times New Roman"/>
        </w:rPr>
        <w:t>i</w:t>
      </w:r>
      <w:r w:rsidRPr="00E954D5">
        <w:rPr>
          <w:rFonts w:ascii="Times New Roman" w:hAnsi="Times New Roman" w:cs="Times New Roman"/>
        </w:rPr>
        <w:t xml:space="preserve">n charge of managing the money and spending of the club. In charge of making sure funding is being received. </w:t>
      </w:r>
      <w:r>
        <w:rPr>
          <w:rFonts w:ascii="Times New Roman" w:hAnsi="Times New Roman" w:cs="Times New Roman"/>
        </w:rPr>
        <w:t>VP of Marketing,</w:t>
      </w:r>
      <w:r w:rsidRPr="00E954D5">
        <w:rPr>
          <w:rFonts w:ascii="Times New Roman" w:hAnsi="Times New Roman" w:cs="Times New Roman"/>
        </w:rPr>
        <w:t xml:space="preserve"> </w:t>
      </w:r>
      <w:r>
        <w:rPr>
          <w:rFonts w:ascii="Times New Roman" w:hAnsi="Times New Roman" w:cs="Times New Roman"/>
        </w:rPr>
        <w:t>, s</w:t>
      </w:r>
      <w:r w:rsidRPr="00E954D5">
        <w:rPr>
          <w:rFonts w:ascii="Times New Roman" w:hAnsi="Times New Roman" w:cs="Times New Roman"/>
        </w:rPr>
        <w:t>eeks out</w:t>
      </w:r>
      <w:r>
        <w:rPr>
          <w:rFonts w:ascii="Times New Roman" w:hAnsi="Times New Roman" w:cs="Times New Roman"/>
        </w:rPr>
        <w:t xml:space="preserve"> University of Florida</w:t>
      </w:r>
      <w:r w:rsidRPr="00E954D5">
        <w:rPr>
          <w:rFonts w:ascii="Times New Roman" w:hAnsi="Times New Roman" w:cs="Times New Roman"/>
        </w:rPr>
        <w:t xml:space="preserve"> students to </w:t>
      </w:r>
      <w:r>
        <w:rPr>
          <w:rFonts w:ascii="Times New Roman" w:hAnsi="Times New Roman" w:cs="Times New Roman"/>
        </w:rPr>
        <w:t>increase engagement regarding the</w:t>
      </w:r>
      <w:r w:rsidRPr="00E954D5">
        <w:rPr>
          <w:rFonts w:ascii="Times New Roman" w:hAnsi="Times New Roman" w:cs="Times New Roman"/>
        </w:rPr>
        <w:t xml:space="preserve"> organization. </w:t>
      </w:r>
      <w:r>
        <w:rPr>
          <w:rFonts w:ascii="Times New Roman" w:hAnsi="Times New Roman" w:cs="Times New Roman"/>
        </w:rPr>
        <w:t xml:space="preserve">Also, in </w:t>
      </w:r>
      <w:r w:rsidRPr="00E954D5">
        <w:rPr>
          <w:rFonts w:ascii="Times New Roman" w:hAnsi="Times New Roman" w:cs="Times New Roman"/>
        </w:rPr>
        <w:t xml:space="preserve">charge of managing and publishing posts in social media for followers. </w:t>
      </w:r>
      <w:r>
        <w:rPr>
          <w:rFonts w:ascii="Times New Roman" w:hAnsi="Times New Roman" w:cs="Times New Roman"/>
        </w:rPr>
        <w:t>VP of Education</w:t>
      </w:r>
      <w:r w:rsidR="00DD648D">
        <w:rPr>
          <w:rFonts w:ascii="Times New Roman" w:hAnsi="Times New Roman" w:cs="Times New Roman"/>
        </w:rPr>
        <w:t xml:space="preserve"> is </w:t>
      </w:r>
      <w:r>
        <w:rPr>
          <w:rFonts w:ascii="Times New Roman" w:hAnsi="Times New Roman" w:cs="Times New Roman"/>
        </w:rPr>
        <w:t>i</w:t>
      </w:r>
      <w:r w:rsidRPr="00E954D5">
        <w:rPr>
          <w:rFonts w:ascii="Times New Roman" w:hAnsi="Times New Roman" w:cs="Times New Roman"/>
        </w:rPr>
        <w:t xml:space="preserve">n charge of crafting and editing weekly </w:t>
      </w:r>
      <w:r>
        <w:rPr>
          <w:rFonts w:ascii="Times New Roman" w:hAnsi="Times New Roman" w:cs="Times New Roman"/>
        </w:rPr>
        <w:t xml:space="preserve">education </w:t>
      </w:r>
      <w:r w:rsidRPr="00E954D5">
        <w:rPr>
          <w:rFonts w:ascii="Times New Roman" w:hAnsi="Times New Roman" w:cs="Times New Roman"/>
        </w:rPr>
        <w:t xml:space="preserve">presentations </w:t>
      </w:r>
      <w:r>
        <w:rPr>
          <w:rFonts w:ascii="Times New Roman" w:hAnsi="Times New Roman" w:cs="Times New Roman"/>
        </w:rPr>
        <w:t>regarding the content of the book</w:t>
      </w:r>
      <w:r w:rsidRPr="00E954D5">
        <w:rPr>
          <w:rFonts w:ascii="Times New Roman" w:hAnsi="Times New Roman" w:cs="Times New Roman"/>
        </w:rPr>
        <w:t xml:space="preserve">. </w:t>
      </w:r>
      <w:r>
        <w:rPr>
          <w:rFonts w:ascii="Times New Roman" w:hAnsi="Times New Roman" w:cs="Times New Roman"/>
        </w:rPr>
        <w:t xml:space="preserve">VP of Logistics, </w:t>
      </w:r>
      <w:r w:rsidR="00DD648D">
        <w:rPr>
          <w:rFonts w:ascii="Times New Roman" w:hAnsi="Times New Roman" w:cs="Times New Roman"/>
        </w:rPr>
        <w:t>is</w:t>
      </w:r>
      <w:r>
        <w:rPr>
          <w:rFonts w:ascii="Times New Roman" w:hAnsi="Times New Roman" w:cs="Times New Roman"/>
        </w:rPr>
        <w:t xml:space="preserve"> in charge of doing research and educating our club members regarding the mechanics of running a club. This is a training committee where members can be introduced to the process of running a club and can prepare themselves for a higher position in Gator Business Book Club or other clubs. </w:t>
      </w:r>
      <w:r w:rsidRPr="00E954D5">
        <w:rPr>
          <w:rFonts w:ascii="Times New Roman" w:hAnsi="Times New Roman" w:cs="Times New Roman"/>
        </w:rPr>
        <w:t xml:space="preserve">By the end of each </w:t>
      </w:r>
      <w:r w:rsidRPr="00E954D5">
        <w:rPr>
          <w:rFonts w:ascii="Times New Roman" w:hAnsi="Times New Roman" w:cs="Times New Roman"/>
        </w:rPr>
        <w:lastRenderedPageBreak/>
        <w:t xml:space="preserve">semester, new officers will be elected. If officers of the club are absent or insufficient with their work, they will receive a warning. If they continue with their misconduct, they will receive a second warning. If an officer continues with such behavior, they will be removed and temporarily replaced until the next elections. In case of this impeachment or resignation by any of the officers, all officers of the club will take responsibility for the role until the next election. </w:t>
      </w:r>
    </w:p>
    <w:p w14:paraId="53DCE826" w14:textId="77777777" w:rsidR="004A723D" w:rsidRPr="00E954D5" w:rsidRDefault="004A723D" w:rsidP="004A723D">
      <w:pPr>
        <w:spacing w:line="480" w:lineRule="auto"/>
        <w:rPr>
          <w:rFonts w:ascii="Times New Roman" w:hAnsi="Times New Roman" w:cs="Times New Roman"/>
          <w:b/>
          <w:bCs/>
        </w:rPr>
      </w:pPr>
      <w:r w:rsidRPr="00E954D5">
        <w:rPr>
          <w:rFonts w:ascii="Times New Roman" w:hAnsi="Times New Roman" w:cs="Times New Roman"/>
          <w:b/>
          <w:bCs/>
        </w:rPr>
        <w:t xml:space="preserve">ARTICLE VIII. ELECTIONS </w:t>
      </w:r>
    </w:p>
    <w:p w14:paraId="3A7D4442" w14:textId="525EA491" w:rsidR="004A723D" w:rsidRPr="00E954D5" w:rsidRDefault="004A723D" w:rsidP="004A723D">
      <w:pPr>
        <w:spacing w:line="480" w:lineRule="auto"/>
        <w:rPr>
          <w:rFonts w:ascii="Times New Roman" w:hAnsi="Times New Roman" w:cs="Times New Roman"/>
        </w:rPr>
      </w:pPr>
      <w:r w:rsidRPr="00E954D5">
        <w:rPr>
          <w:rFonts w:ascii="Times New Roman" w:hAnsi="Times New Roman" w:cs="Times New Roman"/>
        </w:rPr>
        <w:t xml:space="preserve">Elections will be conducted at the end of each semester. All members will be able to apply for a position if they have attended a minimum of 5 meetings throughout the semester. Voters will be all those members of the club who attended at least 3 meetings throughout the semester. In the event of a tie, a second round of voting will take place between the two contestants. Any participant running for a position will win with a minimum difference of one vote. Elections will be held during the last meeting of the semester, and elected people will be part of the administrative board for the following semester. </w:t>
      </w:r>
      <w:r w:rsidR="000213A9" w:rsidRPr="000213A9">
        <w:rPr>
          <w:rFonts w:ascii="Times New Roman" w:hAnsi="Times New Roman" w:cs="Times New Roman"/>
        </w:rPr>
        <w:t>Only UF students may participate as a member in an RSO. In order to be an eligible officer, one must: be enrolled as a degree-seeking student as defined by the University Registrar; meet the University of Florida requirements for registration and academic standing, have no delinquent obligation, and remain in good standing with the University of Florida throughout the elected term.</w:t>
      </w:r>
    </w:p>
    <w:p w14:paraId="766A0C54" w14:textId="77777777" w:rsidR="004A723D" w:rsidRPr="00E954D5" w:rsidRDefault="004A723D" w:rsidP="004A723D">
      <w:pPr>
        <w:spacing w:line="480" w:lineRule="auto"/>
        <w:rPr>
          <w:rFonts w:ascii="Times New Roman" w:hAnsi="Times New Roman" w:cs="Times New Roman"/>
          <w:b/>
          <w:bCs/>
        </w:rPr>
      </w:pPr>
      <w:r w:rsidRPr="00E954D5">
        <w:rPr>
          <w:rFonts w:ascii="Times New Roman" w:hAnsi="Times New Roman" w:cs="Times New Roman"/>
          <w:b/>
          <w:bCs/>
        </w:rPr>
        <w:t xml:space="preserve">ARTICLE IX. FINANCE </w:t>
      </w:r>
    </w:p>
    <w:p w14:paraId="74A6F351" w14:textId="32EA8B88" w:rsidR="004A723D" w:rsidRPr="00E954D5" w:rsidRDefault="004A723D" w:rsidP="004A723D">
      <w:pPr>
        <w:spacing w:line="480" w:lineRule="auto"/>
        <w:rPr>
          <w:rFonts w:ascii="Times New Roman" w:hAnsi="Times New Roman" w:cs="Times New Roman"/>
        </w:rPr>
      </w:pPr>
      <w:r w:rsidRPr="00E954D5">
        <w:rPr>
          <w:rFonts w:ascii="Times New Roman" w:hAnsi="Times New Roman" w:cs="Times New Roman"/>
        </w:rPr>
        <w:t xml:space="preserve">The </w:t>
      </w:r>
      <w:r w:rsidR="00C23687">
        <w:rPr>
          <w:rFonts w:ascii="Times New Roman" w:hAnsi="Times New Roman" w:cs="Times New Roman"/>
        </w:rPr>
        <w:t>Gator Business</w:t>
      </w:r>
      <w:r w:rsidRPr="00E954D5">
        <w:rPr>
          <w:rFonts w:ascii="Times New Roman" w:hAnsi="Times New Roman" w:cs="Times New Roman"/>
        </w:rPr>
        <w:t xml:space="preserve"> Book Club will not require membership fees. The club will seek to receive funding from the Student Government. Additionally, the club will raise funds through student donations and similar activities for buying the books and materials needed to conduct the meetings. </w:t>
      </w:r>
    </w:p>
    <w:p w14:paraId="521A2980" w14:textId="77777777" w:rsidR="004A723D" w:rsidRPr="00E954D5" w:rsidRDefault="004A723D" w:rsidP="004A723D">
      <w:pPr>
        <w:spacing w:line="480" w:lineRule="auto"/>
        <w:rPr>
          <w:rFonts w:ascii="Times New Roman" w:hAnsi="Times New Roman" w:cs="Times New Roman"/>
          <w:b/>
          <w:bCs/>
        </w:rPr>
      </w:pPr>
      <w:r w:rsidRPr="00E954D5">
        <w:rPr>
          <w:rFonts w:ascii="Times New Roman" w:hAnsi="Times New Roman" w:cs="Times New Roman"/>
          <w:b/>
          <w:bCs/>
        </w:rPr>
        <w:t xml:space="preserve">ARTICLE X. DISSOLUTION OF ORGANIZATION </w:t>
      </w:r>
    </w:p>
    <w:p w14:paraId="773AD5BE" w14:textId="25F79FC7" w:rsidR="000213A9" w:rsidRDefault="000213A9" w:rsidP="004A723D">
      <w:pPr>
        <w:spacing w:line="480" w:lineRule="auto"/>
        <w:rPr>
          <w:rFonts w:ascii="Times New Roman" w:hAnsi="Times New Roman" w:cs="Times New Roman"/>
        </w:rPr>
      </w:pPr>
      <w:r w:rsidRPr="000213A9">
        <w:rPr>
          <w:rFonts w:ascii="Times New Roman" w:hAnsi="Times New Roman" w:cs="Times New Roman"/>
        </w:rPr>
        <w:lastRenderedPageBreak/>
        <w:t xml:space="preserve">Upon dissolution, student organizations are prohibited from leaving their organizational assets to any individual or any other student organization. Rather, student organizations may designate a specific charity that will receive such organizational assets. At the time of dissolution, after all outstanding debts are paid, </w:t>
      </w:r>
      <w:r w:rsidR="00294F5F">
        <w:rPr>
          <w:rFonts w:ascii="Times New Roman" w:hAnsi="Times New Roman" w:cs="Times New Roman"/>
        </w:rPr>
        <w:t>Gator Business Book Club</w:t>
      </w:r>
      <w:r w:rsidRPr="000213A9">
        <w:rPr>
          <w:rFonts w:ascii="Times New Roman" w:hAnsi="Times New Roman" w:cs="Times New Roman"/>
        </w:rPr>
        <w:t xml:space="preserve"> will leave any assets and outstanding funds </w:t>
      </w:r>
      <w:r w:rsidR="00294F5F">
        <w:rPr>
          <w:rFonts w:ascii="Times New Roman" w:hAnsi="Times New Roman" w:cs="Times New Roman"/>
        </w:rPr>
        <w:t>to the University of Florida.</w:t>
      </w:r>
    </w:p>
    <w:p w14:paraId="210EC87F" w14:textId="69337C77" w:rsidR="004A723D" w:rsidRPr="00E954D5" w:rsidRDefault="004A723D" w:rsidP="004A723D">
      <w:pPr>
        <w:spacing w:line="480" w:lineRule="auto"/>
        <w:rPr>
          <w:rFonts w:ascii="Times New Roman" w:hAnsi="Times New Roman" w:cs="Times New Roman"/>
          <w:b/>
          <w:bCs/>
        </w:rPr>
      </w:pPr>
      <w:r w:rsidRPr="000213A9">
        <w:rPr>
          <w:rFonts w:ascii="Times New Roman" w:hAnsi="Times New Roman" w:cs="Times New Roman"/>
          <w:b/>
          <w:bCs/>
        </w:rPr>
        <w:t>ARTICLE</w:t>
      </w:r>
      <w:r w:rsidRPr="00E954D5">
        <w:rPr>
          <w:rFonts w:ascii="Times New Roman" w:hAnsi="Times New Roman" w:cs="Times New Roman"/>
          <w:b/>
          <w:bCs/>
        </w:rPr>
        <w:t xml:space="preserve"> XI. AMENDMENTS TO CONSTITUTION </w:t>
      </w:r>
    </w:p>
    <w:p w14:paraId="66F3E74F" w14:textId="6568391B" w:rsidR="001F0DF1" w:rsidRPr="00E954D5" w:rsidRDefault="00294F5F" w:rsidP="004A723D">
      <w:pPr>
        <w:spacing w:line="480" w:lineRule="auto"/>
        <w:rPr>
          <w:rFonts w:ascii="Times New Roman" w:hAnsi="Times New Roman" w:cs="Times New Roman"/>
        </w:rPr>
      </w:pPr>
      <w:r w:rsidRPr="00294F5F">
        <w:rPr>
          <w:rFonts w:ascii="Times New Roman" w:hAnsi="Times New Roman" w:cs="Times New Roman"/>
        </w:rPr>
        <w:t xml:space="preserve">Student Engagement has established a process through which constitutions may be amended, reviewed, and approved. Student organizations wishing to amend their constitutions must utilize their constitution on file listed on GatorConnect to make amendments and submit those changes to Student Engagement. </w:t>
      </w:r>
      <w:r w:rsidR="004A723D" w:rsidRPr="00E954D5">
        <w:rPr>
          <w:rFonts w:ascii="Times New Roman" w:hAnsi="Times New Roman" w:cs="Times New Roman"/>
        </w:rPr>
        <w:t xml:space="preserve">Amendments to this constitution may be made at any regular meeting of the </w:t>
      </w:r>
      <w:r w:rsidR="00C23687">
        <w:rPr>
          <w:rFonts w:ascii="Times New Roman" w:hAnsi="Times New Roman" w:cs="Times New Roman"/>
        </w:rPr>
        <w:t>Gator Business</w:t>
      </w:r>
      <w:r w:rsidR="004A723D" w:rsidRPr="00E954D5">
        <w:rPr>
          <w:rFonts w:ascii="Times New Roman" w:hAnsi="Times New Roman" w:cs="Times New Roman"/>
        </w:rPr>
        <w:t xml:space="preserve"> Book Club provided notice of the proposed amendment was given one week prior to a vote. Prior to this meeting our officers will request a copy of the constitution from the Department of Student </w:t>
      </w:r>
      <w:r w:rsidR="00DD648D">
        <w:rPr>
          <w:rFonts w:ascii="Times New Roman" w:hAnsi="Times New Roman" w:cs="Times New Roman"/>
        </w:rPr>
        <w:t>Engagement</w:t>
      </w:r>
      <w:r w:rsidR="004A723D" w:rsidRPr="00E954D5">
        <w:rPr>
          <w:rFonts w:ascii="Times New Roman" w:hAnsi="Times New Roman" w:cs="Times New Roman"/>
        </w:rPr>
        <w:t xml:space="preserve"> through email. Any member is eligible to propose an amendment, and proposals should be sent to any member of the executive board. Amendments require a two-thirds vote of the members of the executive board, and are subject to final approval by the Department of Student </w:t>
      </w:r>
      <w:r w:rsidR="00DD648D">
        <w:rPr>
          <w:rFonts w:ascii="Times New Roman" w:hAnsi="Times New Roman" w:cs="Times New Roman"/>
        </w:rPr>
        <w:t>Engagement.</w:t>
      </w:r>
    </w:p>
    <w:sectPr w:rsidR="001F0DF1" w:rsidRPr="00E954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3D"/>
    <w:rsid w:val="000213A9"/>
    <w:rsid w:val="001F0DF1"/>
    <w:rsid w:val="00294F5F"/>
    <w:rsid w:val="002F01A8"/>
    <w:rsid w:val="004A723D"/>
    <w:rsid w:val="004F6514"/>
    <w:rsid w:val="00897D34"/>
    <w:rsid w:val="008A0E3B"/>
    <w:rsid w:val="00B6660B"/>
    <w:rsid w:val="00B746C8"/>
    <w:rsid w:val="00C23687"/>
    <w:rsid w:val="00CF213F"/>
    <w:rsid w:val="00DD648D"/>
    <w:rsid w:val="00E95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6552F"/>
  <w15:chartTrackingRefBased/>
  <w15:docId w15:val="{FADDB340-CFA1-BF44-B80D-39677C280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72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72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72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72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72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723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723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723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723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2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72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72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72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72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72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72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72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723D"/>
    <w:rPr>
      <w:rFonts w:eastAsiaTheme="majorEastAsia" w:cstheme="majorBidi"/>
      <w:color w:val="272727" w:themeColor="text1" w:themeTint="D8"/>
    </w:rPr>
  </w:style>
  <w:style w:type="paragraph" w:styleId="Title">
    <w:name w:val="Title"/>
    <w:basedOn w:val="Normal"/>
    <w:next w:val="Normal"/>
    <w:link w:val="TitleChar"/>
    <w:uiPriority w:val="10"/>
    <w:qFormat/>
    <w:rsid w:val="004A723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2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23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72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723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A723D"/>
    <w:rPr>
      <w:i/>
      <w:iCs/>
      <w:color w:val="404040" w:themeColor="text1" w:themeTint="BF"/>
    </w:rPr>
  </w:style>
  <w:style w:type="paragraph" w:styleId="ListParagraph">
    <w:name w:val="List Paragraph"/>
    <w:basedOn w:val="Normal"/>
    <w:uiPriority w:val="34"/>
    <w:qFormat/>
    <w:rsid w:val="004A723D"/>
    <w:pPr>
      <w:ind w:left="720"/>
      <w:contextualSpacing/>
    </w:pPr>
  </w:style>
  <w:style w:type="character" w:styleId="IntenseEmphasis">
    <w:name w:val="Intense Emphasis"/>
    <w:basedOn w:val="DefaultParagraphFont"/>
    <w:uiPriority w:val="21"/>
    <w:qFormat/>
    <w:rsid w:val="004A723D"/>
    <w:rPr>
      <w:i/>
      <w:iCs/>
      <w:color w:val="0F4761" w:themeColor="accent1" w:themeShade="BF"/>
    </w:rPr>
  </w:style>
  <w:style w:type="paragraph" w:styleId="IntenseQuote">
    <w:name w:val="Intense Quote"/>
    <w:basedOn w:val="Normal"/>
    <w:next w:val="Normal"/>
    <w:link w:val="IntenseQuoteChar"/>
    <w:uiPriority w:val="30"/>
    <w:qFormat/>
    <w:rsid w:val="004A72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723D"/>
    <w:rPr>
      <w:i/>
      <w:iCs/>
      <w:color w:val="0F4761" w:themeColor="accent1" w:themeShade="BF"/>
    </w:rPr>
  </w:style>
  <w:style w:type="character" w:styleId="IntenseReference">
    <w:name w:val="Intense Reference"/>
    <w:basedOn w:val="DefaultParagraphFont"/>
    <w:uiPriority w:val="32"/>
    <w:qFormat/>
    <w:rsid w:val="004A723D"/>
    <w:rPr>
      <w:b/>
      <w:bCs/>
      <w:smallCaps/>
      <w:color w:val="0F4761" w:themeColor="accent1" w:themeShade="BF"/>
      <w:spacing w:val="5"/>
    </w:rPr>
  </w:style>
  <w:style w:type="paragraph" w:styleId="NormalWeb">
    <w:name w:val="Normal (Web)"/>
    <w:basedOn w:val="Normal"/>
    <w:uiPriority w:val="99"/>
    <w:semiHidden/>
    <w:unhideWhenUsed/>
    <w:rsid w:val="00B6660B"/>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96952">
      <w:bodyDiv w:val="1"/>
      <w:marLeft w:val="0"/>
      <w:marRight w:val="0"/>
      <w:marTop w:val="0"/>
      <w:marBottom w:val="0"/>
      <w:divBdr>
        <w:top w:val="none" w:sz="0" w:space="0" w:color="auto"/>
        <w:left w:val="none" w:sz="0" w:space="0" w:color="auto"/>
        <w:bottom w:val="none" w:sz="0" w:space="0" w:color="auto"/>
        <w:right w:val="none" w:sz="0" w:space="0" w:color="auto"/>
      </w:divBdr>
    </w:div>
    <w:div w:id="163397695">
      <w:bodyDiv w:val="1"/>
      <w:marLeft w:val="0"/>
      <w:marRight w:val="0"/>
      <w:marTop w:val="0"/>
      <w:marBottom w:val="0"/>
      <w:divBdr>
        <w:top w:val="none" w:sz="0" w:space="0" w:color="auto"/>
        <w:left w:val="none" w:sz="0" w:space="0" w:color="auto"/>
        <w:bottom w:val="none" w:sz="0" w:space="0" w:color="auto"/>
        <w:right w:val="none" w:sz="0" w:space="0" w:color="auto"/>
      </w:divBdr>
    </w:div>
    <w:div w:id="1043100012">
      <w:bodyDiv w:val="1"/>
      <w:marLeft w:val="0"/>
      <w:marRight w:val="0"/>
      <w:marTop w:val="0"/>
      <w:marBottom w:val="0"/>
      <w:divBdr>
        <w:top w:val="none" w:sz="0" w:space="0" w:color="auto"/>
        <w:left w:val="none" w:sz="0" w:space="0" w:color="auto"/>
        <w:bottom w:val="none" w:sz="0" w:space="0" w:color="auto"/>
        <w:right w:val="none" w:sz="0" w:space="0" w:color="auto"/>
      </w:divBdr>
    </w:div>
    <w:div w:id="1187718218">
      <w:bodyDiv w:val="1"/>
      <w:marLeft w:val="0"/>
      <w:marRight w:val="0"/>
      <w:marTop w:val="0"/>
      <w:marBottom w:val="0"/>
      <w:divBdr>
        <w:top w:val="none" w:sz="0" w:space="0" w:color="auto"/>
        <w:left w:val="none" w:sz="0" w:space="0" w:color="auto"/>
        <w:bottom w:val="none" w:sz="0" w:space="0" w:color="auto"/>
        <w:right w:val="none" w:sz="0" w:space="0" w:color="auto"/>
      </w:divBdr>
    </w:div>
    <w:div w:id="1228958181">
      <w:bodyDiv w:val="1"/>
      <w:marLeft w:val="0"/>
      <w:marRight w:val="0"/>
      <w:marTop w:val="0"/>
      <w:marBottom w:val="0"/>
      <w:divBdr>
        <w:top w:val="none" w:sz="0" w:space="0" w:color="auto"/>
        <w:left w:val="none" w:sz="0" w:space="0" w:color="auto"/>
        <w:bottom w:val="none" w:sz="0" w:space="0" w:color="auto"/>
        <w:right w:val="none" w:sz="0" w:space="0" w:color="auto"/>
      </w:divBdr>
    </w:div>
    <w:div w:id="196086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B48A688A6C8247B822E66A94495B48" ma:contentTypeVersion="17" ma:contentTypeDescription="Create a new document." ma:contentTypeScope="" ma:versionID="681dccadfb5c8b084e3ba021ea8ccf7d">
  <xsd:schema xmlns:xsd="http://www.w3.org/2001/XMLSchema" xmlns:xs="http://www.w3.org/2001/XMLSchema" xmlns:p="http://schemas.microsoft.com/office/2006/metadata/properties" xmlns:ns2="96634b82-e5bb-48fd-8ba7-1528b2cc3806" xmlns:ns3="e2c215dd-1d12-4c0d-a950-30071d6fd0eb" targetNamespace="http://schemas.microsoft.com/office/2006/metadata/properties" ma:root="true" ma:fieldsID="bf8d51f7b50917623027c622efa2cd6f" ns2:_="" ns3:_="">
    <xsd:import namespace="96634b82-e5bb-48fd-8ba7-1528b2cc3806"/>
    <xsd:import namespace="e2c215dd-1d12-4c0d-a950-30071d6fd0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34b82-e5bb-48fd-8ba7-1528b2cc38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a0c477a-f09e-4137-8c49-77869fdcca9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c215dd-1d12-4c0d-a950-30071d6fd0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1efa7f5-989d-4c7f-a77a-f79cc516fe7a}" ma:internalName="TaxCatchAll" ma:showField="CatchAllData" ma:web="e2c215dd-1d12-4c0d-a950-30071d6fd0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2c215dd-1d12-4c0d-a950-30071d6fd0eb" xsi:nil="true"/>
    <lcf76f155ced4ddcb4097134ff3c332f xmlns="96634b82-e5bb-48fd-8ba7-1528b2cc38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7182BF-0B9A-45F2-9554-083CCDEE3349}"/>
</file>

<file path=customXml/itemProps2.xml><?xml version="1.0" encoding="utf-8"?>
<ds:datastoreItem xmlns:ds="http://schemas.openxmlformats.org/officeDocument/2006/customXml" ds:itemID="{CF1FF1BD-F536-4E98-A4EA-47D5824DA329}"/>
</file>

<file path=customXml/itemProps3.xml><?xml version="1.0" encoding="utf-8"?>
<ds:datastoreItem xmlns:ds="http://schemas.openxmlformats.org/officeDocument/2006/customXml" ds:itemID="{5D5796DD-5B74-4B04-8CEB-0825653269E6}"/>
</file>

<file path=docProps/app.xml><?xml version="1.0" encoding="utf-8"?>
<Properties xmlns="http://schemas.openxmlformats.org/officeDocument/2006/extended-properties" xmlns:vt="http://schemas.openxmlformats.org/officeDocument/2006/docPropsVTypes">
  <Template>Normal</Template>
  <TotalTime>3</TotalTime>
  <Pages>6</Pages>
  <Words>1537</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Sands, Britney L.</dc:creator>
  <cp:keywords/>
  <dc:description/>
  <cp:lastModifiedBy>Leemon,Andrea</cp:lastModifiedBy>
  <cp:revision>2</cp:revision>
  <dcterms:created xsi:type="dcterms:W3CDTF">2024-08-13T14:31:00Z</dcterms:created>
  <dcterms:modified xsi:type="dcterms:W3CDTF">2024-08-13T14:31:00Z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0x01010033B48A688A6C8247B822E66A94495B48</vt:lpwstr>
  </property>
</Properties>
</file>