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F976" w14:textId="0B0DF840" w:rsidR="00484FE8" w:rsidRPr="00655DAC" w:rsidRDefault="00F73A79" w:rsidP="00FF0671">
      <w:pPr>
        <w:jc w:val="center"/>
        <w:rPr>
          <w:b/>
          <w:sz w:val="22"/>
          <w:szCs w:val="22"/>
        </w:rPr>
      </w:pPr>
      <w:r w:rsidRPr="00655DAC">
        <w:rPr>
          <w:b/>
          <w:noProof/>
          <w:sz w:val="22"/>
          <w:szCs w:val="22"/>
        </w:rPr>
        <w:drawing>
          <wp:inline distT="0" distB="0" distL="0" distR="0" wp14:anchorId="31F96FD7" wp14:editId="3E79EBDF">
            <wp:extent cx="3042745" cy="1429245"/>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3-03-08 at 1.18.25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302" cy="1440780"/>
                    </a:xfrm>
                    <a:prstGeom prst="rect">
                      <a:avLst/>
                    </a:prstGeom>
                  </pic:spPr>
                </pic:pic>
              </a:graphicData>
            </a:graphic>
          </wp:inline>
        </w:drawing>
      </w:r>
    </w:p>
    <w:p w14:paraId="07BA13F7" w14:textId="77777777" w:rsidR="00484FE8" w:rsidRPr="00655DAC" w:rsidRDefault="00484FE8" w:rsidP="00484FE8">
      <w:pPr>
        <w:rPr>
          <w:b/>
          <w:sz w:val="22"/>
          <w:szCs w:val="22"/>
        </w:rPr>
      </w:pPr>
    </w:p>
    <w:p w14:paraId="36BCA45C" w14:textId="7F84A877" w:rsidR="00FB4669" w:rsidRPr="00655DAC" w:rsidRDefault="00F73A79" w:rsidP="00484FE8">
      <w:pPr>
        <w:jc w:val="center"/>
        <w:rPr>
          <w:b/>
          <w:sz w:val="22"/>
          <w:szCs w:val="22"/>
        </w:rPr>
      </w:pPr>
      <w:r w:rsidRPr="00655DAC">
        <w:rPr>
          <w:b/>
          <w:sz w:val="22"/>
          <w:szCs w:val="22"/>
        </w:rPr>
        <w:t>Club Beach Volleyball Constitution 2022-2023</w:t>
      </w:r>
    </w:p>
    <w:p w14:paraId="4DF05602" w14:textId="77777777" w:rsidR="009B70D9" w:rsidRPr="00655DAC" w:rsidRDefault="009B70D9" w:rsidP="00F73A79">
      <w:pPr>
        <w:rPr>
          <w:b/>
          <w:sz w:val="22"/>
          <w:szCs w:val="22"/>
        </w:rPr>
      </w:pPr>
    </w:p>
    <w:p w14:paraId="2FD8682A" w14:textId="77777777" w:rsidR="009B70D9" w:rsidRPr="00655DAC" w:rsidRDefault="009B70D9" w:rsidP="00484FE8">
      <w:pPr>
        <w:ind w:left="1800" w:hanging="1800"/>
        <w:rPr>
          <w:b/>
          <w:sz w:val="22"/>
          <w:szCs w:val="22"/>
        </w:rPr>
      </w:pPr>
    </w:p>
    <w:p w14:paraId="0C3EF628" w14:textId="18207294" w:rsidR="00484FE8" w:rsidRPr="00655DAC" w:rsidRDefault="00484FE8" w:rsidP="00484FE8">
      <w:pPr>
        <w:ind w:left="1800" w:hanging="1800"/>
        <w:rPr>
          <w:b/>
          <w:i/>
          <w:sz w:val="22"/>
          <w:szCs w:val="22"/>
        </w:rPr>
      </w:pPr>
      <w:r w:rsidRPr="00655DAC">
        <w:rPr>
          <w:b/>
          <w:sz w:val="22"/>
          <w:szCs w:val="22"/>
        </w:rPr>
        <w:t>ARTICLE I.</w:t>
      </w:r>
      <w:r w:rsidR="00B536BF" w:rsidRPr="00655DAC">
        <w:rPr>
          <w:b/>
          <w:sz w:val="22"/>
          <w:szCs w:val="22"/>
        </w:rPr>
        <w:t xml:space="preserve">   </w:t>
      </w:r>
      <w:r w:rsidRPr="00655DAC">
        <w:rPr>
          <w:b/>
          <w:sz w:val="22"/>
          <w:szCs w:val="22"/>
        </w:rPr>
        <w:t>NAME OF ORGANIZATION</w:t>
      </w:r>
    </w:p>
    <w:p w14:paraId="4AEE0767" w14:textId="3599820A" w:rsidR="006F264D" w:rsidRPr="00655DAC" w:rsidRDefault="009B70D9" w:rsidP="009B70D9">
      <w:pPr>
        <w:rPr>
          <w:bCs/>
          <w:sz w:val="22"/>
          <w:szCs w:val="22"/>
        </w:rPr>
      </w:pPr>
      <w:r w:rsidRPr="00655DAC">
        <w:rPr>
          <w:bCs/>
          <w:sz w:val="22"/>
          <w:szCs w:val="22"/>
        </w:rPr>
        <w:t xml:space="preserve">The name of the organization is Gator Beach Volleyball (GBV). Gator Beach Volleyball is associated with the recreational department known as </w:t>
      </w:r>
      <w:proofErr w:type="spellStart"/>
      <w:r w:rsidRPr="00655DAC">
        <w:rPr>
          <w:bCs/>
          <w:sz w:val="22"/>
          <w:szCs w:val="22"/>
        </w:rPr>
        <w:t>RecSports</w:t>
      </w:r>
      <w:proofErr w:type="spellEnd"/>
      <w:r w:rsidRPr="00655DAC">
        <w:rPr>
          <w:bCs/>
          <w:sz w:val="22"/>
          <w:szCs w:val="22"/>
        </w:rPr>
        <w:t xml:space="preserve"> located at the University of Florida.</w:t>
      </w:r>
    </w:p>
    <w:p w14:paraId="3224DCCC" w14:textId="77777777" w:rsidR="009B70D9" w:rsidRPr="00655DAC" w:rsidRDefault="009B70D9" w:rsidP="00484FE8">
      <w:pPr>
        <w:ind w:left="1800" w:hanging="1800"/>
        <w:rPr>
          <w:b/>
          <w:sz w:val="22"/>
          <w:szCs w:val="22"/>
        </w:rPr>
      </w:pPr>
    </w:p>
    <w:p w14:paraId="289ED2D6" w14:textId="17CD182B" w:rsidR="00484FE8" w:rsidRPr="00655DAC" w:rsidRDefault="00B536BF" w:rsidP="00484FE8">
      <w:pPr>
        <w:ind w:left="1800" w:hanging="1800"/>
        <w:rPr>
          <w:b/>
          <w:sz w:val="22"/>
          <w:szCs w:val="22"/>
        </w:rPr>
      </w:pPr>
      <w:r w:rsidRPr="00655DAC">
        <w:rPr>
          <w:b/>
          <w:sz w:val="22"/>
          <w:szCs w:val="22"/>
        </w:rPr>
        <w:t xml:space="preserve">ARTICLE II.   </w:t>
      </w:r>
      <w:r w:rsidR="00484FE8" w:rsidRPr="00655DAC">
        <w:rPr>
          <w:b/>
          <w:sz w:val="22"/>
          <w:szCs w:val="22"/>
        </w:rPr>
        <w:t>PURPOSE STATEMENT</w:t>
      </w:r>
    </w:p>
    <w:p w14:paraId="6029DA95" w14:textId="7C37C8D8" w:rsidR="00FD78E4" w:rsidRPr="00655DAC" w:rsidRDefault="009B70D9" w:rsidP="00484FE8">
      <w:pPr>
        <w:rPr>
          <w:bCs/>
          <w:sz w:val="22"/>
          <w:szCs w:val="22"/>
        </w:rPr>
      </w:pPr>
      <w:r w:rsidRPr="00655DAC">
        <w:rPr>
          <w:bCs/>
          <w:sz w:val="22"/>
          <w:szCs w:val="22"/>
        </w:rPr>
        <w:t>The purpose of GBV is to e</w:t>
      </w:r>
      <w:r w:rsidR="00FD78E4" w:rsidRPr="00655DAC">
        <w:rPr>
          <w:bCs/>
          <w:sz w:val="22"/>
          <w:szCs w:val="22"/>
        </w:rPr>
        <w:t>stabli</w:t>
      </w:r>
      <w:r w:rsidRPr="00655DAC">
        <w:rPr>
          <w:bCs/>
          <w:sz w:val="22"/>
          <w:szCs w:val="22"/>
        </w:rPr>
        <w:t>sh</w:t>
      </w:r>
      <w:r w:rsidR="00FD78E4" w:rsidRPr="00655DAC">
        <w:rPr>
          <w:bCs/>
          <w:sz w:val="22"/>
          <w:szCs w:val="22"/>
        </w:rPr>
        <w:t xml:space="preserve"> a positive, inclusive beach volleyball community while further developing skills of </w:t>
      </w:r>
      <w:r w:rsidRPr="00655DAC">
        <w:rPr>
          <w:bCs/>
          <w:sz w:val="22"/>
          <w:szCs w:val="22"/>
        </w:rPr>
        <w:t xml:space="preserve">our </w:t>
      </w:r>
      <w:r w:rsidR="00FD78E4" w:rsidRPr="00655DAC">
        <w:rPr>
          <w:bCs/>
          <w:sz w:val="22"/>
          <w:szCs w:val="22"/>
        </w:rPr>
        <w:t>members</w:t>
      </w:r>
      <w:r w:rsidR="00F73A79" w:rsidRPr="00655DAC">
        <w:rPr>
          <w:bCs/>
          <w:sz w:val="22"/>
          <w:szCs w:val="22"/>
        </w:rPr>
        <w:t>, through competitive tournaments</w:t>
      </w:r>
      <w:r w:rsidR="000B159F" w:rsidRPr="00655DAC">
        <w:rPr>
          <w:bCs/>
          <w:sz w:val="22"/>
          <w:szCs w:val="22"/>
        </w:rPr>
        <w:t>,</w:t>
      </w:r>
      <w:r w:rsidR="00F73A79" w:rsidRPr="00655DAC">
        <w:rPr>
          <w:bCs/>
          <w:sz w:val="22"/>
          <w:szCs w:val="22"/>
        </w:rPr>
        <w:t xml:space="preserve"> both home and away</w:t>
      </w:r>
      <w:r w:rsidR="000B159F" w:rsidRPr="00655DAC">
        <w:rPr>
          <w:bCs/>
          <w:sz w:val="22"/>
          <w:szCs w:val="22"/>
        </w:rPr>
        <w:t>,</w:t>
      </w:r>
      <w:r w:rsidR="00F73A79" w:rsidRPr="00655DAC">
        <w:rPr>
          <w:bCs/>
          <w:sz w:val="22"/>
          <w:szCs w:val="22"/>
        </w:rPr>
        <w:t xml:space="preserve"> and weekly practices.</w:t>
      </w:r>
    </w:p>
    <w:p w14:paraId="02D6FD31" w14:textId="77777777" w:rsidR="00C54C10" w:rsidRPr="00655DAC" w:rsidRDefault="00C54C10" w:rsidP="009134B5">
      <w:pPr>
        <w:tabs>
          <w:tab w:val="left" w:pos="1800"/>
        </w:tabs>
        <w:rPr>
          <w:b/>
          <w:sz w:val="22"/>
          <w:szCs w:val="22"/>
        </w:rPr>
      </w:pPr>
    </w:p>
    <w:p w14:paraId="0CBBEA64" w14:textId="5D104C4D" w:rsidR="00484FE8" w:rsidRPr="00655DAC" w:rsidRDefault="00200991" w:rsidP="009134B5">
      <w:pPr>
        <w:tabs>
          <w:tab w:val="left" w:pos="1800"/>
        </w:tabs>
        <w:rPr>
          <w:b/>
          <w:sz w:val="22"/>
          <w:szCs w:val="22"/>
        </w:rPr>
      </w:pPr>
      <w:r w:rsidRPr="00655DAC">
        <w:rPr>
          <w:b/>
          <w:sz w:val="22"/>
          <w:szCs w:val="22"/>
        </w:rPr>
        <w:t>ARTICLE III.</w:t>
      </w:r>
      <w:r w:rsidR="00B536BF" w:rsidRPr="00655DAC">
        <w:rPr>
          <w:b/>
          <w:sz w:val="22"/>
          <w:szCs w:val="22"/>
        </w:rPr>
        <w:t xml:space="preserve">   </w:t>
      </w:r>
      <w:r w:rsidR="00484FE8" w:rsidRPr="00655DAC">
        <w:rPr>
          <w:b/>
          <w:sz w:val="22"/>
          <w:szCs w:val="22"/>
        </w:rPr>
        <w:t xml:space="preserve">COMPLIANCE </w:t>
      </w:r>
      <w:r w:rsidR="00CD5172" w:rsidRPr="00655DAC">
        <w:rPr>
          <w:b/>
          <w:sz w:val="22"/>
          <w:szCs w:val="22"/>
        </w:rPr>
        <w:t xml:space="preserve">STATEMENT </w:t>
      </w:r>
      <w:r w:rsidR="0018534E" w:rsidRPr="00655DAC">
        <w:rPr>
          <w:b/>
          <w:sz w:val="22"/>
          <w:szCs w:val="22"/>
        </w:rPr>
        <w:br/>
      </w:r>
      <w:r w:rsidR="00484FE8" w:rsidRPr="00655DAC">
        <w:rPr>
          <w:sz w:val="22"/>
          <w:szCs w:val="22"/>
        </w:rPr>
        <w:t xml:space="preserve">Upon approval by the </w:t>
      </w:r>
      <w:r w:rsidR="0018534E" w:rsidRPr="00655DAC">
        <w:rPr>
          <w:sz w:val="22"/>
          <w:szCs w:val="22"/>
        </w:rPr>
        <w:t>Department</w:t>
      </w:r>
      <w:r w:rsidR="00484FE8" w:rsidRPr="00655DAC">
        <w:rPr>
          <w:sz w:val="22"/>
          <w:szCs w:val="22"/>
        </w:rPr>
        <w:t xml:space="preserve"> </w:t>
      </w:r>
      <w:r w:rsidR="0018534E" w:rsidRPr="00655DAC">
        <w:rPr>
          <w:sz w:val="22"/>
          <w:szCs w:val="22"/>
        </w:rPr>
        <w:t xml:space="preserve">of </w:t>
      </w:r>
      <w:r w:rsidR="00484FE8" w:rsidRPr="00655DAC">
        <w:rPr>
          <w:sz w:val="22"/>
          <w:szCs w:val="22"/>
        </w:rPr>
        <w:t xml:space="preserve">Student Activities and Involvement, </w:t>
      </w:r>
      <w:r w:rsidR="00FD78E4" w:rsidRPr="00655DAC">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Gator </w:t>
      </w:r>
      <w:r w:rsidR="00FD78E4" w:rsidRPr="00655DAC">
        <w:rPr>
          <w:sz w:val="22"/>
          <w:szCs w:val="22"/>
        </w:rPr>
        <w:t>Beach Volleyball Club</w:t>
      </w:r>
      <w:r w:rsidR="00484FE8" w:rsidRPr="00655DAC">
        <w:rPr>
          <w:sz w:val="22"/>
          <w:szCs w:val="22"/>
        </w:rPr>
        <w:t xml:space="preserve"> shall be a registered student organization at the University of Florida. </w:t>
      </w:r>
      <w:r w:rsidR="00FD78E4" w:rsidRPr="00655DAC">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Gator </w:t>
      </w:r>
      <w:r w:rsidR="00FD78E4" w:rsidRPr="00655DAC">
        <w:rPr>
          <w:sz w:val="22"/>
          <w:szCs w:val="22"/>
        </w:rPr>
        <w:t xml:space="preserve">Beach Volleyball Club </w:t>
      </w:r>
      <w:r w:rsidR="00484FE8" w:rsidRPr="00655DAC">
        <w:rPr>
          <w:sz w:val="22"/>
          <w:szCs w:val="22"/>
        </w:rPr>
        <w:t xml:space="preserve">shall comply with all local, state and federal laws, as well as all University of Florida regulations, policies, and procedures.  Such compliance includes but is not limited to the University’s regulations related to Non-Discrimination, </w:t>
      </w:r>
      <w:r w:rsidR="002D21A5" w:rsidRPr="00655DAC">
        <w:rPr>
          <w:sz w:val="22"/>
          <w:szCs w:val="22"/>
        </w:rPr>
        <w:t xml:space="preserve">Sexual Harassment (including sexual misconduct, dating violence, domestic violence, and stalking), </w:t>
      </w:r>
      <w:r w:rsidR="00484FE8" w:rsidRPr="00655DAC">
        <w:rPr>
          <w:sz w:val="22"/>
          <w:szCs w:val="22"/>
        </w:rPr>
        <w:t>Hazing, Commercial Activity, and Student Leader Eligibility.</w:t>
      </w:r>
      <w:r w:rsidR="00484FE8" w:rsidRPr="00655DAC">
        <w:rPr>
          <w:b/>
          <w:sz w:val="22"/>
          <w:szCs w:val="22"/>
        </w:rPr>
        <w:t xml:space="preserve">    </w:t>
      </w:r>
    </w:p>
    <w:p w14:paraId="201BAA8A" w14:textId="77777777" w:rsidR="001A4DAF" w:rsidRPr="00655DAC" w:rsidRDefault="001A4DAF" w:rsidP="00484FE8">
      <w:pPr>
        <w:rPr>
          <w:b/>
          <w:sz w:val="22"/>
          <w:szCs w:val="22"/>
        </w:rPr>
      </w:pPr>
    </w:p>
    <w:p w14:paraId="1B2AC09D" w14:textId="157DFBE2" w:rsidR="00F30D5F" w:rsidRPr="00655DAC" w:rsidRDefault="00B536BF" w:rsidP="009B70D9">
      <w:pPr>
        <w:ind w:left="1800" w:hanging="1800"/>
        <w:rPr>
          <w:b/>
          <w:sz w:val="22"/>
          <w:szCs w:val="22"/>
        </w:rPr>
      </w:pPr>
      <w:r w:rsidRPr="00655DAC">
        <w:rPr>
          <w:b/>
          <w:sz w:val="22"/>
          <w:szCs w:val="22"/>
        </w:rPr>
        <w:t xml:space="preserve">ARTICLE IV.   </w:t>
      </w:r>
      <w:r w:rsidR="00446EFB" w:rsidRPr="00655DAC">
        <w:rPr>
          <w:b/>
          <w:sz w:val="22"/>
          <w:szCs w:val="22"/>
        </w:rPr>
        <w:t>UNIVERSITY REGULATIONS</w:t>
      </w:r>
    </w:p>
    <w:p w14:paraId="7CEB5D1C" w14:textId="77777777" w:rsidR="00446EFB" w:rsidRPr="00655DAC" w:rsidRDefault="00B61A67" w:rsidP="00A53C71">
      <w:pPr>
        <w:pStyle w:val="Default"/>
        <w:rPr>
          <w:color w:val="auto"/>
          <w:sz w:val="22"/>
          <w:szCs w:val="22"/>
        </w:rPr>
      </w:pPr>
      <w:r w:rsidRPr="00655DAC">
        <w:rPr>
          <w:color w:val="auto"/>
          <w:sz w:val="22"/>
          <w:szCs w:val="22"/>
        </w:rPr>
        <w:br/>
      </w:r>
      <w:r w:rsidR="002D21A5" w:rsidRPr="00655DAC">
        <w:rPr>
          <w:color w:val="auto"/>
          <w:sz w:val="22"/>
          <w:szCs w:val="22"/>
        </w:rPr>
        <w:t xml:space="preserve">Section A. </w:t>
      </w:r>
      <w:r w:rsidR="00446EFB" w:rsidRPr="00655DAC">
        <w:rPr>
          <w:color w:val="auto"/>
          <w:sz w:val="22"/>
          <w:szCs w:val="22"/>
        </w:rPr>
        <w:t>Non-Discrimination</w:t>
      </w:r>
    </w:p>
    <w:p w14:paraId="6C6003D7" w14:textId="5A5ABF50" w:rsidR="00A53C71" w:rsidRPr="00655DAC" w:rsidRDefault="00FD78E4" w:rsidP="00A53C71">
      <w:pPr>
        <w:pStyle w:val="Default"/>
        <w:rPr>
          <w:color w:val="auto"/>
          <w:sz w:val="22"/>
          <w:szCs w:val="22"/>
        </w:rPr>
      </w:pPr>
      <w:r w:rsidRPr="00655DAC">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Gator </w:t>
      </w:r>
      <w:r w:rsidRPr="00655DAC">
        <w:rPr>
          <w:color w:val="auto"/>
          <w:sz w:val="22"/>
          <w:szCs w:val="22"/>
        </w:rPr>
        <w:t xml:space="preserve">Beach Volleyball Club </w:t>
      </w:r>
      <w:r w:rsidR="00484FE8" w:rsidRPr="00655DAC">
        <w:rPr>
          <w:color w:val="auto"/>
          <w:sz w:val="22"/>
          <w:szCs w:val="22"/>
        </w:rPr>
        <w:t>agree</w:t>
      </w:r>
      <w:r w:rsidR="00B61A67" w:rsidRPr="00655DAC">
        <w:rPr>
          <w:color w:val="auto"/>
          <w:sz w:val="22"/>
          <w:szCs w:val="22"/>
        </w:rPr>
        <w:t>s</w:t>
      </w:r>
      <w:r w:rsidR="00484FE8" w:rsidRPr="00655DAC">
        <w:rPr>
          <w:color w:val="auto"/>
          <w:sz w:val="22"/>
          <w:szCs w:val="22"/>
        </w:rPr>
        <w:t xml:space="preserve"> that </w:t>
      </w:r>
      <w:r w:rsidR="00B61A67" w:rsidRPr="00655DAC">
        <w:rPr>
          <w:color w:val="auto"/>
          <w:sz w:val="22"/>
          <w:szCs w:val="22"/>
        </w:rPr>
        <w:t>it</w:t>
      </w:r>
      <w:r w:rsidR="00484FE8" w:rsidRPr="00655DAC">
        <w:rPr>
          <w:color w:val="auto"/>
          <w:sz w:val="22"/>
          <w:szCs w:val="22"/>
        </w:rPr>
        <w:t xml:space="preserve"> will not discriminate on the basis </w:t>
      </w:r>
      <w:r w:rsidR="00654473" w:rsidRPr="00655DAC">
        <w:rPr>
          <w:color w:val="auto"/>
          <w:sz w:val="22"/>
          <w:szCs w:val="22"/>
        </w:rPr>
        <w:t>of race</w:t>
      </w:r>
      <w:r w:rsidR="00A53C71" w:rsidRPr="00655DAC">
        <w:rPr>
          <w:color w:val="auto"/>
          <w:sz w:val="22"/>
          <w:szCs w:val="22"/>
        </w:rPr>
        <w:t>,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8B2DC7" w:rsidRPr="00655DAC">
        <w:rPr>
          <w:color w:val="auto"/>
          <w:sz w:val="22"/>
          <w:szCs w:val="22"/>
        </w:rPr>
        <w:t>.</w:t>
      </w:r>
      <w:r w:rsidR="008B2DC7" w:rsidRPr="00655DAC">
        <w:rPr>
          <w:color w:val="auto"/>
        </w:rPr>
        <w:t xml:space="preserve"> </w:t>
      </w:r>
      <w:r w:rsidR="008B2DC7" w:rsidRPr="00655DAC">
        <w:rPr>
          <w:color w:val="auto"/>
          <w:sz w:val="22"/>
          <w:szCs w:val="22"/>
        </w:rPr>
        <w:t>Discrimination on the basis of the protected classes described in University of Florida Regulation 1.006 (Non-Discrimination/Harassment/Invasion of Privacy Policies) is prohibited.</w:t>
      </w:r>
      <w:r w:rsidR="002D21A5" w:rsidRPr="00655DAC">
        <w:rPr>
          <w:color w:val="auto"/>
          <w:sz w:val="22"/>
          <w:szCs w:val="22"/>
        </w:rPr>
        <w:t xml:space="preserve"> </w:t>
      </w:r>
      <w:r w:rsidR="00A53C71" w:rsidRPr="00655DAC">
        <w:rPr>
          <w:color w:val="auto"/>
          <w:sz w:val="22"/>
          <w:szCs w:val="22"/>
        </w:rPr>
        <w:t xml:space="preserve"> </w:t>
      </w:r>
    </w:p>
    <w:p w14:paraId="3A8034EF" w14:textId="77777777" w:rsidR="00C43680" w:rsidRPr="00655DAC" w:rsidRDefault="00C43680" w:rsidP="00A53C71">
      <w:pPr>
        <w:pStyle w:val="Default"/>
        <w:rPr>
          <w:color w:val="auto"/>
          <w:sz w:val="22"/>
          <w:szCs w:val="22"/>
        </w:rPr>
      </w:pPr>
    </w:p>
    <w:p w14:paraId="637B88F8" w14:textId="77777777" w:rsidR="00E93068" w:rsidRPr="00655DAC" w:rsidRDefault="00E93068" w:rsidP="00E93068">
      <w:pPr>
        <w:pStyle w:val="Default"/>
        <w:rPr>
          <w:color w:val="auto"/>
          <w:sz w:val="22"/>
          <w:szCs w:val="22"/>
        </w:rPr>
      </w:pPr>
      <w:r w:rsidRPr="00655DAC">
        <w:rPr>
          <w:color w:val="auto"/>
          <w:sz w:val="22"/>
          <w:szCs w:val="22"/>
        </w:rPr>
        <w:t>Section B. Sexual Harassment</w:t>
      </w:r>
    </w:p>
    <w:p w14:paraId="15426B43" w14:textId="30B759D5" w:rsidR="00E93068" w:rsidRPr="00655DAC" w:rsidRDefault="00FD78E4" w:rsidP="00E93068">
      <w:pPr>
        <w:rPr>
          <w:sz w:val="22"/>
          <w:szCs w:val="22"/>
        </w:rPr>
      </w:pPr>
      <w:r w:rsidRPr="00655DAC">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Gator </w:t>
      </w:r>
      <w:r w:rsidRPr="00655DAC">
        <w:rPr>
          <w:sz w:val="22"/>
          <w:szCs w:val="22"/>
        </w:rPr>
        <w:t xml:space="preserve">Beach Volleyball Club </w:t>
      </w:r>
      <w:r w:rsidR="00E93068" w:rsidRPr="00655DAC">
        <w:rPr>
          <w:sz w:val="22"/>
          <w:szCs w:val="22"/>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8B2DC7" w:rsidRPr="00655DAC">
        <w:rPr>
          <w:sz w:val="22"/>
          <w:szCs w:val="22"/>
        </w:rPr>
        <w:t xml:space="preserve"> and repeated instances of cyber abuse. Sexual harassment as described in University of Florida Regulation 1.006 (Non-Discrimination/Harassment/Invasion of Privacy Policy) is prohibited</w:t>
      </w:r>
      <w:r w:rsidR="00E93068" w:rsidRPr="00655DAC">
        <w:rPr>
          <w:sz w:val="22"/>
          <w:szCs w:val="22"/>
        </w:rPr>
        <w:t>.</w:t>
      </w:r>
    </w:p>
    <w:p w14:paraId="3019A2A9" w14:textId="77777777" w:rsidR="002D21A5" w:rsidRPr="00655DAC" w:rsidRDefault="002D21A5" w:rsidP="00A53C71">
      <w:pPr>
        <w:pStyle w:val="Default"/>
        <w:rPr>
          <w:color w:val="auto"/>
          <w:sz w:val="22"/>
          <w:szCs w:val="22"/>
        </w:rPr>
      </w:pPr>
    </w:p>
    <w:p w14:paraId="62820582" w14:textId="77777777" w:rsidR="00446EFB" w:rsidRPr="00655DAC" w:rsidRDefault="002D21A5" w:rsidP="00A53C71">
      <w:pPr>
        <w:pStyle w:val="Default"/>
        <w:rPr>
          <w:color w:val="auto"/>
          <w:sz w:val="22"/>
          <w:szCs w:val="22"/>
        </w:rPr>
      </w:pPr>
      <w:r w:rsidRPr="00655DAC">
        <w:rPr>
          <w:color w:val="auto"/>
          <w:sz w:val="22"/>
          <w:szCs w:val="22"/>
        </w:rPr>
        <w:t xml:space="preserve">Section C. </w:t>
      </w:r>
      <w:r w:rsidR="00446EFB" w:rsidRPr="00655DAC">
        <w:rPr>
          <w:color w:val="auto"/>
          <w:sz w:val="22"/>
          <w:szCs w:val="22"/>
        </w:rPr>
        <w:t>Hazing</w:t>
      </w:r>
    </w:p>
    <w:p w14:paraId="311A3D72" w14:textId="2C1EC7AF" w:rsidR="002D21A5" w:rsidRPr="00655DAC" w:rsidRDefault="00FD78E4" w:rsidP="00A53C71">
      <w:pPr>
        <w:pStyle w:val="Default"/>
        <w:rPr>
          <w:color w:val="auto"/>
          <w:sz w:val="22"/>
          <w:szCs w:val="22"/>
        </w:rPr>
      </w:pPr>
      <w:r w:rsidRPr="00655DAC">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Gator </w:t>
      </w:r>
      <w:r w:rsidRPr="00655DAC">
        <w:rPr>
          <w:color w:val="auto"/>
          <w:sz w:val="22"/>
          <w:szCs w:val="22"/>
        </w:rPr>
        <w:t xml:space="preserve">Beach Volleyball Club </w:t>
      </w:r>
      <w:r w:rsidR="00011B79" w:rsidRPr="00655DAC">
        <w:rPr>
          <w:color w:val="auto"/>
          <w:sz w:val="22"/>
          <w:szCs w:val="22"/>
        </w:rPr>
        <w:t>agrees that it will not initiate, support, or encourage any events or situations that recklessly</w:t>
      </w:r>
      <w:r w:rsidR="00446EFB" w:rsidRPr="00655DAC">
        <w:rPr>
          <w:color w:val="auto"/>
          <w:sz w:val="22"/>
          <w:szCs w:val="22"/>
        </w:rPr>
        <w:t>, by design,</w:t>
      </w:r>
      <w:r w:rsidR="00011B79" w:rsidRPr="00655DAC">
        <w:rPr>
          <w:color w:val="auto"/>
          <w:sz w:val="22"/>
          <w:szCs w:val="22"/>
        </w:rPr>
        <w:t xml:space="preserve"> or intentionally endanger the mental or physical health or safety of a student for any purpose</w:t>
      </w:r>
      <w:r w:rsidR="00446EFB" w:rsidRPr="00655DAC">
        <w:rPr>
          <w:color w:val="auto"/>
          <w:sz w:val="22"/>
          <w:szCs w:val="22"/>
        </w:rPr>
        <w:t xml:space="preserve"> including but not limited to initiation or admission into or affiliation with any student group or organization.</w:t>
      </w:r>
      <w:r w:rsidR="00127BE2" w:rsidRPr="00655DAC">
        <w:rPr>
          <w:color w:val="auto"/>
          <w:sz w:val="22"/>
          <w:szCs w:val="22"/>
        </w:rPr>
        <w:t xml:space="preserve">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56B4037F" w14:textId="77777777" w:rsidR="00E12822" w:rsidRPr="00655DAC" w:rsidRDefault="00E12822" w:rsidP="00A53C71">
      <w:pPr>
        <w:pStyle w:val="Default"/>
        <w:rPr>
          <w:color w:val="auto"/>
          <w:sz w:val="22"/>
          <w:szCs w:val="22"/>
        </w:rPr>
      </w:pPr>
    </w:p>
    <w:p w14:paraId="52F70B1C" w14:textId="77777777" w:rsidR="00446EFB" w:rsidRPr="00655DAC" w:rsidRDefault="002D21A5" w:rsidP="00A53C71">
      <w:pPr>
        <w:pStyle w:val="Default"/>
        <w:rPr>
          <w:color w:val="auto"/>
          <w:sz w:val="22"/>
          <w:szCs w:val="22"/>
        </w:rPr>
      </w:pPr>
      <w:r w:rsidRPr="00655DAC">
        <w:rPr>
          <w:color w:val="auto"/>
          <w:sz w:val="22"/>
          <w:szCs w:val="22"/>
        </w:rPr>
        <w:t xml:space="preserve">Section D. </w:t>
      </w:r>
      <w:r w:rsidR="00446EFB" w:rsidRPr="00655DAC">
        <w:rPr>
          <w:color w:val="auto"/>
          <w:sz w:val="22"/>
          <w:szCs w:val="22"/>
        </w:rPr>
        <w:t>Responsibility to Report</w:t>
      </w:r>
    </w:p>
    <w:p w14:paraId="6A720131" w14:textId="6A0270DF" w:rsidR="002D21A5" w:rsidRPr="00655DAC" w:rsidRDefault="00127BE2" w:rsidP="00A53C71">
      <w:pPr>
        <w:pStyle w:val="Default"/>
        <w:rPr>
          <w:color w:val="auto"/>
          <w:sz w:val="22"/>
          <w:szCs w:val="22"/>
        </w:rPr>
      </w:pPr>
      <w:r w:rsidRPr="00655DAC">
        <w:rPr>
          <w:color w:val="auto"/>
          <w:sz w:val="22"/>
          <w:szCs w:val="22"/>
        </w:rPr>
        <w:t xml:space="preserve">The University of Florida identifies Responsible Employees and Campus Security Authorities to support the health, safety, and wellbeing of campus. </w:t>
      </w:r>
      <w:r w:rsidR="002D21A5" w:rsidRPr="00655DAC">
        <w:rPr>
          <w:color w:val="auto"/>
          <w:sz w:val="22"/>
          <w:szCs w:val="22"/>
        </w:rPr>
        <w:t xml:space="preserve">If </w:t>
      </w:r>
      <w:r w:rsidR="00FD78E4" w:rsidRPr="00655DAC">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Gator </w:t>
      </w:r>
      <w:r w:rsidR="00FD78E4" w:rsidRPr="00655DAC">
        <w:rPr>
          <w:color w:val="auto"/>
          <w:sz w:val="22"/>
          <w:szCs w:val="22"/>
        </w:rPr>
        <w:t xml:space="preserve">Beach Volleyball Club </w:t>
      </w:r>
      <w:r w:rsidRPr="00655DAC">
        <w:rPr>
          <w:color w:val="auto"/>
          <w:sz w:val="22"/>
          <w:szCs w:val="22"/>
        </w:rPr>
        <w:t xml:space="preserve"> becomes </w:t>
      </w:r>
      <w:r w:rsidR="002D21A5" w:rsidRPr="00655DAC">
        <w:rPr>
          <w:color w:val="auto"/>
          <w:sz w:val="22"/>
          <w:szCs w:val="22"/>
        </w:rPr>
        <w:t xml:space="preserve">aware of any such conduct described in this </w:t>
      </w:r>
      <w:r w:rsidR="002D21A5" w:rsidRPr="00655DAC">
        <w:rPr>
          <w:color w:val="auto"/>
          <w:sz w:val="22"/>
          <w:szCs w:val="22"/>
        </w:rPr>
        <w:lastRenderedPageBreak/>
        <w:t>article</w:t>
      </w:r>
      <w:r w:rsidRPr="00655DAC">
        <w:rPr>
          <w:color w:val="auto"/>
          <w:sz w:val="22"/>
          <w:szCs w:val="22"/>
        </w:rPr>
        <w:t>, they are encouraged to</w:t>
      </w:r>
      <w:r w:rsidR="002D21A5" w:rsidRPr="00655DAC">
        <w:rPr>
          <w:color w:val="auto"/>
          <w:sz w:val="22"/>
          <w:szCs w:val="22"/>
        </w:rPr>
        <w:t xml:space="preserve"> report it immediately to</w:t>
      </w:r>
      <w:r w:rsidR="00C56D30" w:rsidRPr="00655DAC">
        <w:rPr>
          <w:color w:val="auto"/>
          <w:sz w:val="22"/>
          <w:szCs w:val="22"/>
        </w:rPr>
        <w:t xml:space="preserve"> staff in</w:t>
      </w:r>
      <w:r w:rsidR="002D21A5" w:rsidRPr="00655DAC">
        <w:rPr>
          <w:color w:val="auto"/>
          <w:sz w:val="22"/>
          <w:szCs w:val="22"/>
        </w:rPr>
        <w:t xml:space="preserve"> Student Activities and Involvement, the Director of Student Conduct and Conflict Resolution, the University’s Title IX Coordinator</w:t>
      </w:r>
      <w:r w:rsidRPr="00655DAC">
        <w:rPr>
          <w:color w:val="auto"/>
          <w:sz w:val="22"/>
          <w:szCs w:val="22"/>
        </w:rPr>
        <w:t xml:space="preserve">, or to their Student Organization Advisor, who are identified </w:t>
      </w:r>
      <w:r w:rsidR="00C56D30" w:rsidRPr="00655DAC">
        <w:rPr>
          <w:color w:val="auto"/>
          <w:sz w:val="22"/>
          <w:szCs w:val="22"/>
        </w:rPr>
        <w:t xml:space="preserve">as </w:t>
      </w:r>
      <w:r w:rsidRPr="00655DAC">
        <w:rPr>
          <w:color w:val="auto"/>
          <w:sz w:val="22"/>
          <w:szCs w:val="22"/>
        </w:rPr>
        <w:t>mandated reporters.</w:t>
      </w:r>
    </w:p>
    <w:p w14:paraId="7AB107CE" w14:textId="74856025" w:rsidR="00F73A79" w:rsidRPr="00655DAC" w:rsidRDefault="00F73A79" w:rsidP="00A53C71">
      <w:pPr>
        <w:pStyle w:val="Default"/>
        <w:rPr>
          <w:color w:val="auto"/>
          <w:sz w:val="22"/>
          <w:szCs w:val="22"/>
        </w:rPr>
      </w:pPr>
    </w:p>
    <w:p w14:paraId="4508771A" w14:textId="77777777" w:rsidR="00F73A79" w:rsidRPr="00655DAC" w:rsidRDefault="00F73A79" w:rsidP="00F73A79">
      <w:pPr>
        <w:pStyle w:val="Default"/>
        <w:rPr>
          <w:color w:val="auto"/>
          <w:sz w:val="22"/>
          <w:szCs w:val="22"/>
        </w:rPr>
      </w:pPr>
      <w:bookmarkStart w:id="0" w:name="_Hlk117673039"/>
      <w:r w:rsidRPr="00655DAC">
        <w:rPr>
          <w:color w:val="auto"/>
          <w:sz w:val="22"/>
          <w:szCs w:val="22"/>
        </w:rPr>
        <w:t xml:space="preserve">Section E. Officer Eligibility </w:t>
      </w:r>
    </w:p>
    <w:p w14:paraId="70CE0CCA" w14:textId="513818B1" w:rsidR="00F73A79" w:rsidRPr="00655DAC" w:rsidRDefault="00F73A79" w:rsidP="00F73A79">
      <w:pPr>
        <w:pStyle w:val="Default"/>
        <w:rPr>
          <w:color w:val="auto"/>
          <w:sz w:val="22"/>
          <w:szCs w:val="22"/>
        </w:rPr>
      </w:pPr>
      <w:r w:rsidRPr="00655DAC">
        <w:rPr>
          <w:color w:val="auto"/>
          <w:sz w:val="22"/>
          <w:szCs w:val="22"/>
        </w:rPr>
        <w:t>Gator Beach Volleyball Club</w:t>
      </w:r>
      <w:r w:rsidRPr="00655DAC">
        <w:rPr>
          <w:b/>
          <w:bCs/>
          <w:color w:val="auto"/>
          <w:sz w:val="22"/>
          <w:szCs w:val="22"/>
        </w:rPr>
        <w:t xml:space="preserve"> </w:t>
      </w:r>
      <w:r w:rsidRPr="00655DAC">
        <w:rPr>
          <w:color w:val="auto"/>
          <w:sz w:val="22"/>
          <w:szCs w:val="22"/>
        </w:rPr>
        <w:t xml:space="preserve">understands, acknowledges, and agrees to uphold and abide by the specific minimal requirements regarding officer eligibility as defined in the </w:t>
      </w:r>
      <w:bookmarkStart w:id="1" w:name="_Hlk117673122"/>
      <w:r w:rsidRPr="00655DAC">
        <w:rPr>
          <w:color w:val="auto"/>
          <w:sz w:val="22"/>
          <w:szCs w:val="22"/>
        </w:rPr>
        <w:fldChar w:fldCharType="begin"/>
      </w:r>
      <w:r w:rsidRPr="00655DAC">
        <w:rPr>
          <w:color w:val="auto"/>
          <w:sz w:val="22"/>
          <w:szCs w:val="22"/>
        </w:rPr>
        <w:instrText xml:space="preserve"> HYPERLINK "https://hub.policy.ufl.edu/s/article/RSO-Classification-Officer-Eligibility" </w:instrText>
      </w:r>
      <w:r w:rsidRPr="00655DAC">
        <w:rPr>
          <w:color w:val="auto"/>
          <w:sz w:val="22"/>
          <w:szCs w:val="22"/>
        </w:rPr>
        <w:fldChar w:fldCharType="separate"/>
      </w:r>
      <w:r w:rsidRPr="00655DAC">
        <w:rPr>
          <w:rStyle w:val="Hyperlink"/>
          <w:color w:val="auto"/>
          <w:sz w:val="22"/>
          <w:szCs w:val="22"/>
        </w:rPr>
        <w:t>Registered Student Organization Classification and Officer Eligibility Policy</w:t>
      </w:r>
      <w:r w:rsidRPr="00655DAC">
        <w:rPr>
          <w:color w:val="auto"/>
          <w:sz w:val="22"/>
          <w:szCs w:val="22"/>
        </w:rPr>
        <w:fldChar w:fldCharType="end"/>
      </w:r>
      <w:r w:rsidRPr="00655DAC">
        <w:rPr>
          <w:color w:val="auto"/>
          <w:sz w:val="22"/>
          <w:szCs w:val="22"/>
        </w:rPr>
        <w:t>.</w:t>
      </w:r>
      <w:bookmarkEnd w:id="1"/>
    </w:p>
    <w:bookmarkEnd w:id="0"/>
    <w:p w14:paraId="73B5398D" w14:textId="77777777" w:rsidR="00721811" w:rsidRPr="00655DAC" w:rsidRDefault="00721811" w:rsidP="00655DAC">
      <w:pPr>
        <w:rPr>
          <w:b/>
          <w:sz w:val="22"/>
          <w:szCs w:val="22"/>
        </w:rPr>
      </w:pPr>
    </w:p>
    <w:p w14:paraId="0A6DC01A" w14:textId="77777777" w:rsidR="00C54C10" w:rsidRPr="00655DAC" w:rsidRDefault="00484FE8" w:rsidP="00F30D5F">
      <w:pPr>
        <w:ind w:left="1800" w:hanging="1800"/>
        <w:rPr>
          <w:sz w:val="22"/>
          <w:szCs w:val="22"/>
        </w:rPr>
      </w:pPr>
      <w:r w:rsidRPr="00655DAC">
        <w:rPr>
          <w:b/>
          <w:sz w:val="22"/>
          <w:szCs w:val="22"/>
        </w:rPr>
        <w:t>ARTICLE V.</w:t>
      </w:r>
      <w:r w:rsidR="00B536BF" w:rsidRPr="00655DAC">
        <w:rPr>
          <w:b/>
          <w:sz w:val="22"/>
          <w:szCs w:val="22"/>
        </w:rPr>
        <w:t xml:space="preserve">   </w:t>
      </w:r>
      <w:r w:rsidRPr="00655DAC">
        <w:rPr>
          <w:b/>
          <w:sz w:val="22"/>
          <w:szCs w:val="22"/>
        </w:rPr>
        <w:t>MEMBERSHIP</w:t>
      </w:r>
    </w:p>
    <w:p w14:paraId="5D77D4ED" w14:textId="4483F5EA" w:rsidR="00C54C10" w:rsidRPr="00655DAC" w:rsidRDefault="00484FE8" w:rsidP="00484FE8">
      <w:pPr>
        <w:rPr>
          <w:sz w:val="22"/>
          <w:szCs w:val="22"/>
        </w:rPr>
      </w:pPr>
      <w:r w:rsidRPr="00655DAC">
        <w:rPr>
          <w:sz w:val="22"/>
          <w:szCs w:val="22"/>
        </w:rPr>
        <w:t>Membership in this organizat</w:t>
      </w:r>
      <w:r w:rsidR="001925F0" w:rsidRPr="00655DAC">
        <w:rPr>
          <w:sz w:val="22"/>
          <w:szCs w:val="22"/>
        </w:rPr>
        <w:t xml:space="preserve">ion is open to all enrolled students </w:t>
      </w:r>
      <w:r w:rsidRPr="00655DAC">
        <w:rPr>
          <w:sz w:val="22"/>
          <w:szCs w:val="22"/>
        </w:rPr>
        <w:t>at the University of Florida.  Non-</w:t>
      </w:r>
      <w:r w:rsidR="006471E4" w:rsidRPr="00655DAC">
        <w:rPr>
          <w:sz w:val="22"/>
          <w:szCs w:val="22"/>
        </w:rPr>
        <w:t xml:space="preserve">enrolled </w:t>
      </w:r>
      <w:r w:rsidRPr="00655DAC">
        <w:rPr>
          <w:sz w:val="22"/>
          <w:szCs w:val="22"/>
        </w:rPr>
        <w:t>students, spouses, faculty, and staff</w:t>
      </w:r>
      <w:r w:rsidR="00324FFB" w:rsidRPr="00655DAC">
        <w:rPr>
          <w:sz w:val="22"/>
          <w:szCs w:val="22"/>
        </w:rPr>
        <w:t xml:space="preserve"> are prohibited from holding membership, office, or voting powers</w:t>
      </w:r>
      <w:r w:rsidRPr="00655DAC">
        <w:rPr>
          <w:sz w:val="22"/>
          <w:szCs w:val="22"/>
        </w:rPr>
        <w:t xml:space="preserve">.  All members are free to leave and disassociate without fear of retribution, retaliation, or harassment. </w:t>
      </w:r>
    </w:p>
    <w:p w14:paraId="5930792A" w14:textId="77777777" w:rsidR="00B920F8" w:rsidRPr="00655DAC" w:rsidRDefault="00B920F8" w:rsidP="001A4DAF">
      <w:pPr>
        <w:ind w:left="1800" w:hanging="1800"/>
        <w:rPr>
          <w:b/>
          <w:sz w:val="22"/>
          <w:szCs w:val="22"/>
        </w:rPr>
      </w:pPr>
    </w:p>
    <w:p w14:paraId="33A51DC5" w14:textId="77777777" w:rsidR="001A4DAF" w:rsidRPr="00655DAC" w:rsidRDefault="001A4DAF" w:rsidP="001A4DAF">
      <w:pPr>
        <w:ind w:left="1800" w:hanging="1800"/>
        <w:rPr>
          <w:b/>
          <w:sz w:val="22"/>
          <w:szCs w:val="22"/>
        </w:rPr>
      </w:pPr>
      <w:r w:rsidRPr="00655DAC">
        <w:rPr>
          <w:b/>
          <w:sz w:val="22"/>
          <w:szCs w:val="22"/>
        </w:rPr>
        <w:t>ARTICLE VI.</w:t>
      </w:r>
      <w:r w:rsidR="00822EBA" w:rsidRPr="00655DAC">
        <w:rPr>
          <w:b/>
          <w:sz w:val="22"/>
          <w:szCs w:val="22"/>
        </w:rPr>
        <w:t xml:space="preserve">    </w:t>
      </w:r>
      <w:r w:rsidRPr="00655DAC">
        <w:rPr>
          <w:b/>
          <w:sz w:val="22"/>
          <w:szCs w:val="22"/>
        </w:rPr>
        <w:t>STUDENT ORGANIZATION ADVISOR</w:t>
      </w:r>
    </w:p>
    <w:p w14:paraId="6073DC6A" w14:textId="59A7F2F0" w:rsidR="005B1917" w:rsidRPr="00655DAC" w:rsidRDefault="00C93B04" w:rsidP="001A4DAF">
      <w:pPr>
        <w:rPr>
          <w:sz w:val="22"/>
          <w:szCs w:val="22"/>
        </w:rPr>
      </w:pPr>
      <w:r w:rsidRPr="00655DAC">
        <w:rPr>
          <w:bCs/>
          <w:sz w:val="22"/>
          <w:szCs w:val="22"/>
        </w:rPr>
        <w:t xml:space="preserve">The student organization advisor must be a full-time, </w:t>
      </w:r>
      <w:r w:rsidR="00C56D30" w:rsidRPr="00655DAC">
        <w:rPr>
          <w:bCs/>
          <w:sz w:val="22"/>
          <w:szCs w:val="22"/>
        </w:rPr>
        <w:t xml:space="preserve">salaried </w:t>
      </w:r>
      <w:r w:rsidRPr="00655DAC">
        <w:rPr>
          <w:bCs/>
          <w:sz w:val="22"/>
          <w:szCs w:val="22"/>
        </w:rPr>
        <w:t>faculty or staff member not on</w:t>
      </w:r>
      <w:r w:rsidR="00C56D30" w:rsidRPr="00655DAC">
        <w:rPr>
          <w:bCs/>
          <w:sz w:val="22"/>
          <w:szCs w:val="22"/>
        </w:rPr>
        <w:t xml:space="preserve"> extended</w:t>
      </w:r>
      <w:r w:rsidRPr="00655DAC">
        <w:rPr>
          <w:bCs/>
          <w:sz w:val="22"/>
          <w:szCs w:val="22"/>
        </w:rPr>
        <w:t xml:space="preserve"> leave</w:t>
      </w:r>
      <w:r w:rsidR="00C56D30" w:rsidRPr="00655DAC">
        <w:rPr>
          <w:bCs/>
          <w:sz w:val="22"/>
          <w:szCs w:val="22"/>
        </w:rPr>
        <w:t xml:space="preserve"> for 4 consecutive weeks or longer</w:t>
      </w:r>
      <w:r w:rsidRPr="00655DAC">
        <w:rPr>
          <w:bCs/>
          <w:sz w:val="22"/>
          <w:szCs w:val="22"/>
        </w:rPr>
        <w:t xml:space="preserve"> during </w:t>
      </w:r>
      <w:r w:rsidR="003F5A88" w:rsidRPr="00655DAC">
        <w:rPr>
          <w:bCs/>
          <w:sz w:val="22"/>
          <w:szCs w:val="22"/>
        </w:rPr>
        <w:t xml:space="preserve">their </w:t>
      </w:r>
      <w:r w:rsidRPr="00655DAC">
        <w:rPr>
          <w:bCs/>
          <w:sz w:val="22"/>
          <w:szCs w:val="22"/>
        </w:rPr>
        <w:t xml:space="preserve">advisor term. </w:t>
      </w:r>
    </w:p>
    <w:p w14:paraId="57DBC425" w14:textId="77777777" w:rsidR="00BC0EB7" w:rsidRPr="00655DAC" w:rsidRDefault="00BC0EB7" w:rsidP="001A4DAF">
      <w:pPr>
        <w:rPr>
          <w:sz w:val="22"/>
          <w:szCs w:val="22"/>
        </w:rPr>
      </w:pPr>
    </w:p>
    <w:p w14:paraId="2500A007" w14:textId="26BFE2D5" w:rsidR="00BC0EB7" w:rsidRPr="00655DAC" w:rsidRDefault="00BC0EB7" w:rsidP="001A4DAF">
      <w:pPr>
        <w:rPr>
          <w:sz w:val="22"/>
          <w:szCs w:val="22"/>
        </w:rPr>
      </w:pPr>
      <w:r w:rsidRPr="00655DAC">
        <w:rPr>
          <w:sz w:val="22"/>
          <w:szCs w:val="22"/>
        </w:rPr>
        <w:t>The advisor and</w:t>
      </w:r>
      <w:r w:rsidR="004E54AB" w:rsidRPr="00655DAC">
        <w:rPr>
          <w:sz w:val="22"/>
          <w:szCs w:val="22"/>
        </w:rPr>
        <w:t xml:space="preserve"> </w:t>
      </w:r>
      <w:proofErr w:type="spellStart"/>
      <w:r w:rsidR="00FD78E4" w:rsidRPr="00655DAC">
        <w:rPr>
          <w:i/>
          <w:iCs/>
          <w:sz w:val="22"/>
          <w:szCs w:val="22"/>
        </w:rPr>
        <w:t>RecSports</w:t>
      </w:r>
      <w:proofErr w:type="spellEnd"/>
      <w:r w:rsidRPr="00655DAC">
        <w:rPr>
          <w:sz w:val="22"/>
          <w:szCs w:val="22"/>
        </w:rPr>
        <w:t xml:space="preserve"> </w:t>
      </w:r>
      <w:r w:rsidR="00937F00" w:rsidRPr="00655DAC">
        <w:rPr>
          <w:sz w:val="22"/>
          <w:szCs w:val="22"/>
        </w:rPr>
        <w:t>holds the responsibility to</w:t>
      </w:r>
      <w:r w:rsidRPr="00655DAC">
        <w:rPr>
          <w:sz w:val="22"/>
          <w:szCs w:val="22"/>
        </w:rPr>
        <w:t xml:space="preserve"> oversee </w:t>
      </w:r>
      <w:r w:rsidR="00B601C2" w:rsidRPr="00655DAC">
        <w:rPr>
          <w:sz w:val="22"/>
          <w:szCs w:val="22"/>
        </w:rPr>
        <w:t xml:space="preserve">the </w:t>
      </w:r>
      <w:r w:rsidR="004E54AB" w:rsidRPr="00655DAC">
        <w:rPr>
          <w:sz w:val="22"/>
          <w:szCs w:val="22"/>
        </w:rPr>
        <w:t>day-to-day functions</w:t>
      </w:r>
      <w:r w:rsidR="00B601C2" w:rsidRPr="00655DAC">
        <w:rPr>
          <w:sz w:val="22"/>
          <w:szCs w:val="22"/>
        </w:rPr>
        <w:t xml:space="preserve"> and operations</w:t>
      </w:r>
      <w:r w:rsidR="004E54AB" w:rsidRPr="00655DAC">
        <w:rPr>
          <w:sz w:val="22"/>
          <w:szCs w:val="22"/>
        </w:rPr>
        <w:t xml:space="preserve"> of </w:t>
      </w:r>
      <w:r w:rsidR="00FD78E4" w:rsidRPr="00655DAC">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Gator </w:t>
      </w:r>
      <w:r w:rsidR="00FD78E4" w:rsidRPr="00655DAC">
        <w:rPr>
          <w:sz w:val="22"/>
          <w:szCs w:val="22"/>
        </w:rPr>
        <w:t>Beach Volleyball Club</w:t>
      </w:r>
      <w:r w:rsidR="004E54AB" w:rsidRPr="00655DAC">
        <w:rPr>
          <w:sz w:val="22"/>
          <w:szCs w:val="22"/>
        </w:rPr>
        <w:t>, including the management of its finances</w:t>
      </w:r>
      <w:r w:rsidR="00B601C2" w:rsidRPr="00655DAC">
        <w:rPr>
          <w:sz w:val="22"/>
          <w:szCs w:val="22"/>
        </w:rPr>
        <w:t>, the selection of its members, and ensuring the organization adheres to University and department policies.</w:t>
      </w:r>
      <w:r w:rsidR="00937F00" w:rsidRPr="00655DAC">
        <w:rPr>
          <w:sz w:val="22"/>
          <w:szCs w:val="22"/>
        </w:rPr>
        <w:t xml:space="preserve"> </w:t>
      </w:r>
    </w:p>
    <w:p w14:paraId="21CCC378" w14:textId="52BA36BF" w:rsidR="00C93B04" w:rsidRPr="00655DAC" w:rsidRDefault="00C93B04" w:rsidP="00C93B04">
      <w:pPr>
        <w:rPr>
          <w:b/>
          <w:sz w:val="22"/>
          <w:szCs w:val="22"/>
        </w:rPr>
      </w:pPr>
    </w:p>
    <w:p w14:paraId="5900DFCF" w14:textId="77777777" w:rsidR="004C0A50" w:rsidRPr="00655DAC" w:rsidRDefault="004C0A50" w:rsidP="004C0A50">
      <w:r w:rsidRPr="00655DAC">
        <w:t>RecSports Liaison:</w:t>
      </w:r>
    </w:p>
    <w:p w14:paraId="1196FD2A" w14:textId="77777777" w:rsidR="004C0A50" w:rsidRPr="00655DAC" w:rsidRDefault="004C0A50" w:rsidP="004C0A50">
      <w:pPr>
        <w:ind w:left="720"/>
      </w:pPr>
      <w:r w:rsidRPr="00655DAC">
        <w:t>·      Duties &amp; Responsibilities:</w:t>
      </w:r>
    </w:p>
    <w:p w14:paraId="687AFC7D" w14:textId="77777777" w:rsidR="004C0A50" w:rsidRPr="00655DAC" w:rsidRDefault="004C0A50" w:rsidP="004C0A50">
      <w:pPr>
        <w:ind w:left="1440"/>
      </w:pPr>
      <w:r w:rsidRPr="00655DAC">
        <w:t>o   Sport Club Liaisons are responsible for advising the club on operations, finance, event planning, risk management, etc. Liaisons will meet with Club leadership once per month at minimum and can meet more regularly at the Club’s request.</w:t>
      </w:r>
    </w:p>
    <w:p w14:paraId="51352525" w14:textId="77777777" w:rsidR="004C0A50" w:rsidRPr="00655DAC" w:rsidRDefault="004C0A50" w:rsidP="004C0A50">
      <w:pPr>
        <w:ind w:left="720"/>
      </w:pPr>
      <w:r w:rsidRPr="00655DAC">
        <w:t>·      Selection Method:</w:t>
      </w:r>
    </w:p>
    <w:p w14:paraId="7EDEDF32" w14:textId="77777777" w:rsidR="004C0A50" w:rsidRPr="00655DAC" w:rsidRDefault="004C0A50" w:rsidP="004C0A50">
      <w:pPr>
        <w:ind w:left="1440"/>
      </w:pPr>
      <w:r w:rsidRPr="00655DAC">
        <w:t>o   Sport Programs Professional Staff will assign the club their Liaison for the Academic Year. If the liaison is no longer able to perform their duties, a new one will be assigned.</w:t>
      </w:r>
    </w:p>
    <w:p w14:paraId="47256A70" w14:textId="77777777" w:rsidR="004C0A50" w:rsidRPr="00655DAC" w:rsidRDefault="004C0A50" w:rsidP="004C0A50">
      <w:pPr>
        <w:ind w:left="720"/>
      </w:pPr>
      <w:r w:rsidRPr="00655DAC">
        <w:t xml:space="preserve">·      Term: </w:t>
      </w:r>
    </w:p>
    <w:p w14:paraId="01712C79" w14:textId="77777777" w:rsidR="004C0A50" w:rsidRPr="00655DAC" w:rsidRDefault="004C0A50" w:rsidP="004C0A50">
      <w:pPr>
        <w:ind w:left="1440"/>
      </w:pPr>
      <w:r w:rsidRPr="00655DAC">
        <w:t>o   The Academic Year in question, spanning from July 1</w:t>
      </w:r>
      <w:r w:rsidRPr="00655DAC">
        <w:rPr>
          <w:vertAlign w:val="superscript"/>
        </w:rPr>
        <w:t>st</w:t>
      </w:r>
      <w:r w:rsidRPr="00655DAC">
        <w:t xml:space="preserve"> to June 30</w:t>
      </w:r>
      <w:r w:rsidRPr="00655DAC">
        <w:rPr>
          <w:vertAlign w:val="superscript"/>
        </w:rPr>
        <w:t>th</w:t>
      </w:r>
      <w:r w:rsidRPr="00655DAC">
        <w:t>.</w:t>
      </w:r>
    </w:p>
    <w:p w14:paraId="6DC3D301" w14:textId="77777777" w:rsidR="004C0A50" w:rsidRPr="00655DAC" w:rsidRDefault="004C0A50" w:rsidP="004C0A50">
      <w:pPr>
        <w:ind w:left="720"/>
      </w:pPr>
      <w:r w:rsidRPr="00655DAC">
        <w:t>·      Process of replacing the organization’s student organization advisor:</w:t>
      </w:r>
    </w:p>
    <w:p w14:paraId="0C82BE49" w14:textId="45BCEA09" w:rsidR="004C0A50" w:rsidRPr="00655DAC" w:rsidRDefault="004C0A50" w:rsidP="004C0A50">
      <w:r w:rsidRPr="00655DAC">
        <w:t xml:space="preserve">If </w:t>
      </w:r>
      <w:r w:rsidR="009B70D9" w:rsidRPr="00655DAC">
        <w:t xml:space="preserve">GBV </w:t>
      </w:r>
      <w:r w:rsidRPr="00655DAC">
        <w:t xml:space="preserve">wishes to replace their advisor, they must reach out to </w:t>
      </w:r>
      <w:r w:rsidR="00495632">
        <w:t xml:space="preserve">the </w:t>
      </w:r>
      <w:r w:rsidRPr="00655DAC">
        <w:t>Sport Programs Associate Director providing a detailed explanation for requesting the replacement.</w:t>
      </w:r>
    </w:p>
    <w:p w14:paraId="4CD31607" w14:textId="77777777" w:rsidR="004C0A50" w:rsidRPr="00655DAC" w:rsidRDefault="004C0A50" w:rsidP="00C93B04">
      <w:pPr>
        <w:rPr>
          <w:b/>
          <w:sz w:val="22"/>
          <w:szCs w:val="22"/>
        </w:rPr>
      </w:pPr>
    </w:p>
    <w:p w14:paraId="47739461" w14:textId="77777777" w:rsidR="00C93B04" w:rsidRPr="00655DAC" w:rsidRDefault="00C93B04" w:rsidP="00C93B04">
      <w:pPr>
        <w:rPr>
          <w:sz w:val="22"/>
          <w:szCs w:val="22"/>
        </w:rPr>
      </w:pPr>
    </w:p>
    <w:p w14:paraId="38103983" w14:textId="77777777" w:rsidR="00484FE8" w:rsidRPr="00655DAC" w:rsidRDefault="004128AF" w:rsidP="00484FE8">
      <w:pPr>
        <w:ind w:left="1800" w:hanging="1800"/>
        <w:rPr>
          <w:b/>
          <w:sz w:val="22"/>
          <w:szCs w:val="22"/>
        </w:rPr>
      </w:pPr>
      <w:r w:rsidRPr="00655DAC">
        <w:rPr>
          <w:b/>
          <w:sz w:val="22"/>
          <w:szCs w:val="22"/>
        </w:rPr>
        <w:t>A</w:t>
      </w:r>
      <w:r w:rsidR="00484FE8" w:rsidRPr="00655DAC">
        <w:rPr>
          <w:b/>
          <w:sz w:val="22"/>
          <w:szCs w:val="22"/>
        </w:rPr>
        <w:t>RTICLE VI</w:t>
      </w:r>
      <w:r w:rsidR="001A4DAF" w:rsidRPr="00655DAC">
        <w:rPr>
          <w:b/>
          <w:sz w:val="22"/>
          <w:szCs w:val="22"/>
        </w:rPr>
        <w:t>I</w:t>
      </w:r>
      <w:r w:rsidR="00484FE8" w:rsidRPr="00655DAC">
        <w:rPr>
          <w:b/>
          <w:sz w:val="22"/>
          <w:szCs w:val="22"/>
        </w:rPr>
        <w:t>.</w:t>
      </w:r>
      <w:r w:rsidR="00B536BF" w:rsidRPr="00655DAC">
        <w:rPr>
          <w:b/>
          <w:sz w:val="22"/>
          <w:szCs w:val="22"/>
        </w:rPr>
        <w:t xml:space="preserve">   </w:t>
      </w:r>
      <w:r w:rsidR="00484FE8" w:rsidRPr="00655DAC">
        <w:rPr>
          <w:b/>
          <w:sz w:val="22"/>
          <w:szCs w:val="22"/>
        </w:rPr>
        <w:t>OFFICERS</w:t>
      </w:r>
    </w:p>
    <w:p w14:paraId="0C6FDA2F" w14:textId="77777777" w:rsidR="00D74F82" w:rsidRPr="00D74F82" w:rsidRDefault="00495632" w:rsidP="00D74F82">
      <w:pPr>
        <w:numPr>
          <w:ilvl w:val="0"/>
          <w:numId w:val="1"/>
        </w:numPr>
        <w:rPr>
          <w:sz w:val="22"/>
          <w:szCs w:val="22"/>
        </w:rPr>
      </w:pPr>
      <w:r>
        <w:rPr>
          <w:sz w:val="22"/>
          <w:szCs w:val="22"/>
        </w:rPr>
        <w:t>The elected officers of Gator Beach Volleyball shall be</w:t>
      </w:r>
      <w:r w:rsidR="00DE23D0" w:rsidRPr="00655DAC">
        <w:rPr>
          <w:sz w:val="22"/>
          <w:szCs w:val="22"/>
        </w:rPr>
        <w:t xml:space="preserve"> Male Co-President, Female Co-President, Vice President, Treasurer, and Secretary. </w:t>
      </w:r>
      <w:r w:rsidR="00D74F82" w:rsidRPr="00D74F82">
        <w:rPr>
          <w:sz w:val="22"/>
          <w:szCs w:val="22"/>
        </w:rPr>
        <w:t>At no time should one person hold more than one of these positions.</w:t>
      </w:r>
    </w:p>
    <w:p w14:paraId="503CC782" w14:textId="3A11F9EB" w:rsidR="00DE23D0" w:rsidRPr="00655DAC" w:rsidRDefault="00F73A79" w:rsidP="00721811">
      <w:pPr>
        <w:numPr>
          <w:ilvl w:val="0"/>
          <w:numId w:val="1"/>
        </w:numPr>
        <w:rPr>
          <w:sz w:val="22"/>
          <w:szCs w:val="22"/>
        </w:rPr>
      </w:pPr>
      <w:r w:rsidRPr="00655DAC">
        <w:rPr>
          <w:sz w:val="22"/>
          <w:szCs w:val="22"/>
        </w:rPr>
        <w:t xml:space="preserve">At minimum, Male Co-President, Female Co-President, Vice President, and Treasurer must abide by the Registered Student Organization Classification and Officer Eligibility Policy. </w:t>
      </w:r>
      <w:r w:rsidR="00DE23D0" w:rsidRPr="00655DAC">
        <w:rPr>
          <w:sz w:val="22"/>
          <w:szCs w:val="22"/>
        </w:rPr>
        <w:t xml:space="preserve">There are several leadership positions, known as “chairs,” which are as follows: Volunteering, Social Media, Socials, Fundraising, Merchandise, and Travel. </w:t>
      </w:r>
    </w:p>
    <w:p w14:paraId="51800ADD" w14:textId="0A0D1282" w:rsidR="004E1BB3" w:rsidRPr="00655DAC" w:rsidRDefault="004E1BB3" w:rsidP="00721811">
      <w:pPr>
        <w:numPr>
          <w:ilvl w:val="0"/>
          <w:numId w:val="1"/>
        </w:numPr>
        <w:rPr>
          <w:sz w:val="22"/>
          <w:szCs w:val="22"/>
        </w:rPr>
      </w:pPr>
      <w:r w:rsidRPr="00655DAC">
        <w:rPr>
          <w:sz w:val="22"/>
          <w:szCs w:val="22"/>
        </w:rPr>
        <w:t xml:space="preserve">Male/Female Co-Presidents: Responsible for overseeing all executive </w:t>
      </w:r>
      <w:r w:rsidR="006F13FE" w:rsidRPr="00655DAC">
        <w:rPr>
          <w:sz w:val="22"/>
          <w:szCs w:val="22"/>
        </w:rPr>
        <w:t xml:space="preserve">board members and chairs. Specific responsibilities include coordinating with other schools regarding away/home tournaments, monthly meetings with </w:t>
      </w:r>
      <w:proofErr w:type="spellStart"/>
      <w:r w:rsidR="006F13FE" w:rsidRPr="00655DAC">
        <w:rPr>
          <w:sz w:val="22"/>
          <w:szCs w:val="22"/>
        </w:rPr>
        <w:t>RecSports</w:t>
      </w:r>
      <w:proofErr w:type="spellEnd"/>
      <w:r w:rsidR="006F13FE" w:rsidRPr="00655DAC">
        <w:rPr>
          <w:sz w:val="22"/>
          <w:szCs w:val="22"/>
        </w:rPr>
        <w:t xml:space="preserve"> and our faculty advisor.</w:t>
      </w:r>
    </w:p>
    <w:p w14:paraId="328BB88E" w14:textId="1A57E1BC" w:rsidR="006F13FE" w:rsidRPr="00655DAC" w:rsidRDefault="006F13FE" w:rsidP="00721811">
      <w:pPr>
        <w:numPr>
          <w:ilvl w:val="0"/>
          <w:numId w:val="1"/>
        </w:numPr>
        <w:rPr>
          <w:sz w:val="22"/>
          <w:szCs w:val="22"/>
        </w:rPr>
      </w:pPr>
      <w:r w:rsidRPr="00655DAC">
        <w:rPr>
          <w:sz w:val="22"/>
          <w:szCs w:val="22"/>
        </w:rPr>
        <w:t>Vice President: Responsible for running all home tournaments (generating pools/brackets). Responsible for overseeing all social events and travel for tournaments.</w:t>
      </w:r>
    </w:p>
    <w:p w14:paraId="387BBC3E" w14:textId="1F95EF4D" w:rsidR="006F13FE" w:rsidRPr="00655DAC" w:rsidRDefault="006F13FE" w:rsidP="00721811">
      <w:pPr>
        <w:numPr>
          <w:ilvl w:val="0"/>
          <w:numId w:val="1"/>
        </w:numPr>
        <w:rPr>
          <w:sz w:val="22"/>
          <w:szCs w:val="22"/>
        </w:rPr>
      </w:pPr>
      <w:r w:rsidRPr="00655DAC">
        <w:rPr>
          <w:sz w:val="22"/>
          <w:szCs w:val="22"/>
        </w:rPr>
        <w:t>Treasurer: Responsible for tracking all money within the club. Collecting payments for tournaments and fundraising. Works with the fundraising and merchandise chairs regarding any purchases and influx of money.</w:t>
      </w:r>
    </w:p>
    <w:p w14:paraId="4E62B921" w14:textId="782ADA1D" w:rsidR="00C0188D" w:rsidRPr="00655DAC" w:rsidRDefault="006F13FE" w:rsidP="009B70D9">
      <w:pPr>
        <w:numPr>
          <w:ilvl w:val="0"/>
          <w:numId w:val="1"/>
        </w:numPr>
        <w:rPr>
          <w:sz w:val="22"/>
          <w:szCs w:val="22"/>
        </w:rPr>
      </w:pPr>
      <w:r w:rsidRPr="00655DAC">
        <w:rPr>
          <w:sz w:val="22"/>
          <w:szCs w:val="22"/>
        </w:rPr>
        <w:t>Secretary: Responsible for creating and submitting all forms for sig ups for tournaments, fundraising, community service, etc. Responsible for overseeing the community service and social media chairs.</w:t>
      </w:r>
    </w:p>
    <w:p w14:paraId="51755B6F" w14:textId="188F8881" w:rsidR="00B15194" w:rsidRPr="00655DAC" w:rsidRDefault="00B15194" w:rsidP="00B15194">
      <w:pPr>
        <w:numPr>
          <w:ilvl w:val="1"/>
          <w:numId w:val="1"/>
        </w:numPr>
        <w:rPr>
          <w:b/>
          <w:bCs/>
          <w:sz w:val="22"/>
          <w:szCs w:val="22"/>
        </w:rPr>
      </w:pPr>
      <w:r w:rsidRPr="00655DAC">
        <w:rPr>
          <w:sz w:val="22"/>
          <w:szCs w:val="22"/>
        </w:rPr>
        <w:t xml:space="preserve">Any member of Gator Beach Volleyball is able to request a meeting for impeachment of an officer. At the meeting, whichever member called for the meeting will have an opportunity to present their case behind </w:t>
      </w:r>
      <w:r w:rsidRPr="00655DAC">
        <w:rPr>
          <w:sz w:val="22"/>
          <w:szCs w:val="22"/>
        </w:rPr>
        <w:lastRenderedPageBreak/>
        <w:t>impeachment. After such, a vote will be taken in which 2/3 of the attending members are needed to be in favor of impeachment to complete the process. If the impeachment is successful, the replacement procedure</w:t>
      </w:r>
      <w:r w:rsidR="00F73A79" w:rsidRPr="00655DAC">
        <w:rPr>
          <w:sz w:val="22"/>
          <w:szCs w:val="22"/>
        </w:rPr>
        <w:t>,</w:t>
      </w:r>
      <w:r w:rsidRPr="00655DAC">
        <w:rPr>
          <w:sz w:val="22"/>
          <w:szCs w:val="22"/>
        </w:rPr>
        <w:t xml:space="preserve"> will follow the same steps as the original election process of officers</w:t>
      </w:r>
      <w:r w:rsidR="00F73A79" w:rsidRPr="00655DAC">
        <w:rPr>
          <w:sz w:val="22"/>
          <w:szCs w:val="22"/>
        </w:rPr>
        <w:t xml:space="preserve"> beginning within a week of the impeachment</w:t>
      </w:r>
      <w:r w:rsidRPr="00655DAC">
        <w:rPr>
          <w:sz w:val="22"/>
          <w:szCs w:val="22"/>
        </w:rPr>
        <w:t>.</w:t>
      </w:r>
    </w:p>
    <w:p w14:paraId="0822C7A8" w14:textId="5E27F7DB" w:rsidR="00B15194" w:rsidRPr="00655DAC" w:rsidRDefault="00B15194" w:rsidP="00B15194">
      <w:pPr>
        <w:numPr>
          <w:ilvl w:val="1"/>
          <w:numId w:val="1"/>
        </w:numPr>
        <w:rPr>
          <w:b/>
          <w:bCs/>
          <w:sz w:val="22"/>
          <w:szCs w:val="22"/>
        </w:rPr>
      </w:pPr>
      <w:r w:rsidRPr="00655DAC">
        <w:rPr>
          <w:sz w:val="22"/>
          <w:szCs w:val="22"/>
        </w:rPr>
        <w:t>Under the circumstances of any officer vacancies, the immediate responsibilities will be absorbed by the remainder of our club officers. If the vacancy proves to be long term</w:t>
      </w:r>
      <w:r w:rsidR="00F73A79" w:rsidRPr="00655DAC">
        <w:rPr>
          <w:sz w:val="22"/>
          <w:szCs w:val="22"/>
        </w:rPr>
        <w:t xml:space="preserve">, more than </w:t>
      </w:r>
      <w:r w:rsidR="000B159F" w:rsidRPr="00655DAC">
        <w:rPr>
          <w:sz w:val="22"/>
          <w:szCs w:val="22"/>
        </w:rPr>
        <w:t>one month</w:t>
      </w:r>
      <w:r w:rsidRPr="00655DAC">
        <w:rPr>
          <w:sz w:val="22"/>
          <w:szCs w:val="22"/>
        </w:rPr>
        <w:t>, then an interim officer will be appointed under the same procedures as followed for election of new officers each year.</w:t>
      </w:r>
    </w:p>
    <w:p w14:paraId="5B92D58D" w14:textId="77777777" w:rsidR="00484FE8" w:rsidRPr="00655DAC" w:rsidRDefault="00484FE8" w:rsidP="00484FE8">
      <w:pPr>
        <w:rPr>
          <w:sz w:val="22"/>
          <w:szCs w:val="22"/>
        </w:rPr>
      </w:pPr>
    </w:p>
    <w:p w14:paraId="2B17594A" w14:textId="77777777" w:rsidR="00891595" w:rsidRPr="00655DAC" w:rsidRDefault="00891595" w:rsidP="00484FE8">
      <w:pPr>
        <w:rPr>
          <w:sz w:val="22"/>
          <w:szCs w:val="22"/>
        </w:rPr>
      </w:pPr>
    </w:p>
    <w:p w14:paraId="39C94845" w14:textId="77777777" w:rsidR="00484FE8" w:rsidRPr="00655DAC" w:rsidRDefault="00C0188D" w:rsidP="00484FE8">
      <w:pPr>
        <w:ind w:left="1800" w:hanging="1800"/>
        <w:rPr>
          <w:b/>
          <w:sz w:val="22"/>
          <w:szCs w:val="22"/>
        </w:rPr>
      </w:pPr>
      <w:r w:rsidRPr="00655DAC">
        <w:rPr>
          <w:b/>
          <w:sz w:val="22"/>
          <w:szCs w:val="22"/>
        </w:rPr>
        <w:t>ARTICLE VII</w:t>
      </w:r>
      <w:r w:rsidR="001A4DAF" w:rsidRPr="00655DAC">
        <w:rPr>
          <w:b/>
          <w:sz w:val="22"/>
          <w:szCs w:val="22"/>
        </w:rPr>
        <w:t>I</w:t>
      </w:r>
      <w:r w:rsidRPr="00655DAC">
        <w:rPr>
          <w:b/>
          <w:sz w:val="22"/>
          <w:szCs w:val="22"/>
        </w:rPr>
        <w:t xml:space="preserve">.   </w:t>
      </w:r>
      <w:r w:rsidR="00484FE8" w:rsidRPr="00655DAC">
        <w:rPr>
          <w:b/>
          <w:sz w:val="22"/>
          <w:szCs w:val="22"/>
        </w:rPr>
        <w:t>ELECTIONS</w:t>
      </w:r>
    </w:p>
    <w:p w14:paraId="14B6F06A" w14:textId="77777777" w:rsidR="004128AF" w:rsidRPr="00655DAC" w:rsidRDefault="004128AF" w:rsidP="00F16C35">
      <w:pPr>
        <w:rPr>
          <w:b/>
          <w:sz w:val="22"/>
          <w:szCs w:val="22"/>
        </w:rPr>
      </w:pPr>
    </w:p>
    <w:p w14:paraId="7176A666" w14:textId="3790EF4A" w:rsidR="00F73A79" w:rsidRPr="00655DAC" w:rsidRDefault="00F73A79" w:rsidP="00655DAC">
      <w:pPr>
        <w:rPr>
          <w:sz w:val="22"/>
          <w:szCs w:val="22"/>
        </w:rPr>
      </w:pPr>
      <w:r w:rsidRPr="00655DAC">
        <w:rPr>
          <w:sz w:val="22"/>
          <w:szCs w:val="22"/>
        </w:rPr>
        <w:t>Members have the opportunity to choose 2 executive roles to pursue and there is no limit for how many leadership positions to run for. For elections, a Qualtrics or Google Form will be sent out to members’ emails which will serve as a ballot with all of the candidates’ names who are running for a position. Active members will be able to select who they deem best fit for the role and the candidate with the simple majority vote will win candidacy. In the event that a candidate wins majority vote for more than one position, the candidate will be able to choose which position they ultimately want by listing their order of preference. The “runner up” would then be appointed to the role for the position that was forfeited by the candidate who wanted a different role. The results of the election will be announced at the End of the Year Banquet which is when there is a transfer of leadership that is assumed immediately.</w:t>
      </w:r>
      <w:r w:rsidR="000F5695">
        <w:rPr>
          <w:sz w:val="22"/>
          <w:szCs w:val="22"/>
        </w:rPr>
        <w:t xml:space="preserve"> These elections will take place in April.</w:t>
      </w:r>
    </w:p>
    <w:p w14:paraId="1FC42054" w14:textId="77777777" w:rsidR="00091725" w:rsidRPr="00655DAC" w:rsidRDefault="00091725"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z w:val="22"/>
          <w:szCs w:val="22"/>
        </w:rPr>
      </w:pPr>
    </w:p>
    <w:p w14:paraId="4218FDD9" w14:textId="77777777" w:rsidR="001A4DAF" w:rsidRPr="00655DAC" w:rsidRDefault="001A4DAF" w:rsidP="00484FE8">
      <w:pPr>
        <w:rPr>
          <w:i/>
          <w:sz w:val="22"/>
          <w:szCs w:val="22"/>
        </w:rPr>
      </w:pPr>
    </w:p>
    <w:p w14:paraId="53CF44AC" w14:textId="77777777" w:rsidR="00484FE8" w:rsidRPr="00655DAC" w:rsidRDefault="00C0188D" w:rsidP="00484FE8">
      <w:pPr>
        <w:ind w:left="1800" w:hanging="1800"/>
        <w:rPr>
          <w:b/>
          <w:sz w:val="22"/>
          <w:szCs w:val="22"/>
        </w:rPr>
      </w:pPr>
      <w:r w:rsidRPr="00655DAC">
        <w:rPr>
          <w:b/>
          <w:sz w:val="22"/>
          <w:szCs w:val="22"/>
        </w:rPr>
        <w:t xml:space="preserve">ARTICLE IX.   </w:t>
      </w:r>
      <w:r w:rsidR="00484FE8" w:rsidRPr="00655DAC">
        <w:rPr>
          <w:b/>
          <w:sz w:val="22"/>
          <w:szCs w:val="22"/>
        </w:rPr>
        <w:t>FINANCE</w:t>
      </w:r>
    </w:p>
    <w:p w14:paraId="45D1434B" w14:textId="77777777" w:rsidR="00E231DE" w:rsidRPr="00655DAC" w:rsidRDefault="00E231DE" w:rsidP="00484FE8">
      <w:pPr>
        <w:rPr>
          <w:sz w:val="22"/>
          <w:szCs w:val="22"/>
        </w:rPr>
      </w:pPr>
    </w:p>
    <w:p w14:paraId="3FD12AFB" w14:textId="3A06F0D2" w:rsidR="00C93B04" w:rsidRPr="00655DAC" w:rsidRDefault="005D0334" w:rsidP="001F1859">
      <w:pPr>
        <w:rPr>
          <w:i/>
          <w:sz w:val="22"/>
          <w:szCs w:val="22"/>
        </w:rPr>
      </w:pPr>
      <w:r w:rsidRPr="00655DAC">
        <w:rPr>
          <w:i/>
          <w:sz w:val="22"/>
          <w:szCs w:val="22"/>
        </w:rPr>
        <w:t xml:space="preserve">Gator Beach Volleyball </w:t>
      </w:r>
      <w:r w:rsidR="001F1859" w:rsidRPr="00655DAC">
        <w:rPr>
          <w:sz w:val="22"/>
          <w:szCs w:val="22"/>
        </w:rPr>
        <w:t>may not charge dues or fees to any member of the organization.</w:t>
      </w:r>
    </w:p>
    <w:p w14:paraId="566AC1DD" w14:textId="77777777" w:rsidR="00C93B04" w:rsidRPr="00655DAC" w:rsidRDefault="00C93B04" w:rsidP="00C93B04">
      <w:pPr>
        <w:rPr>
          <w:i/>
          <w:sz w:val="22"/>
          <w:szCs w:val="22"/>
        </w:rPr>
      </w:pPr>
    </w:p>
    <w:p w14:paraId="78280FAE" w14:textId="05282C5B" w:rsidR="00C93B04" w:rsidRPr="00655DAC" w:rsidRDefault="005D0334" w:rsidP="00C93B04">
      <w:pPr>
        <w:numPr>
          <w:ilvl w:val="0"/>
          <w:numId w:val="9"/>
        </w:numPr>
        <w:rPr>
          <w:sz w:val="22"/>
          <w:szCs w:val="22"/>
        </w:rPr>
      </w:pPr>
      <w:r w:rsidRPr="00655DAC">
        <w:rPr>
          <w:sz w:val="22"/>
          <w:szCs w:val="22"/>
        </w:rPr>
        <w:t xml:space="preserve">Funds will be raised by hosting home tournaments, car washes, restaurant sales, sponsorships, etc. </w:t>
      </w:r>
    </w:p>
    <w:p w14:paraId="659FA1E3" w14:textId="27384013" w:rsidR="005D0334" w:rsidRPr="00655DAC" w:rsidRDefault="005D0334" w:rsidP="00C93B04">
      <w:pPr>
        <w:numPr>
          <w:ilvl w:val="0"/>
          <w:numId w:val="9"/>
        </w:numPr>
        <w:rPr>
          <w:sz w:val="22"/>
          <w:szCs w:val="22"/>
        </w:rPr>
      </w:pPr>
      <w:r w:rsidRPr="00655DAC">
        <w:rPr>
          <w:sz w:val="22"/>
          <w:szCs w:val="22"/>
        </w:rPr>
        <w:t>The money raised will go towards funding members’ travel expenses for away tournaments</w:t>
      </w:r>
    </w:p>
    <w:p w14:paraId="5FCA0C49" w14:textId="3ECF7571" w:rsidR="00C93B04" w:rsidRPr="00655DAC" w:rsidRDefault="005D0334" w:rsidP="00C93B04">
      <w:pPr>
        <w:numPr>
          <w:ilvl w:val="0"/>
          <w:numId w:val="9"/>
        </w:numPr>
        <w:rPr>
          <w:sz w:val="22"/>
          <w:szCs w:val="22"/>
        </w:rPr>
      </w:pPr>
      <w:r w:rsidRPr="00655DAC">
        <w:rPr>
          <w:sz w:val="22"/>
          <w:szCs w:val="22"/>
        </w:rPr>
        <w:t>Members who wish to be funded for away tournaments are expected to participate in fundraising events</w:t>
      </w:r>
    </w:p>
    <w:p w14:paraId="65463E42" w14:textId="174893A4" w:rsidR="00C93B04" w:rsidRPr="00655DAC" w:rsidRDefault="00F73A79" w:rsidP="00C93B04">
      <w:pPr>
        <w:numPr>
          <w:ilvl w:val="0"/>
          <w:numId w:val="9"/>
        </w:numPr>
        <w:rPr>
          <w:sz w:val="22"/>
          <w:szCs w:val="22"/>
        </w:rPr>
      </w:pPr>
      <w:r w:rsidRPr="00655DAC">
        <w:rPr>
          <w:sz w:val="22"/>
          <w:szCs w:val="22"/>
        </w:rPr>
        <w:t>Gator Beach Volleyball</w:t>
      </w:r>
      <w:r w:rsidR="00DA2225" w:rsidRPr="00655DAC">
        <w:rPr>
          <w:sz w:val="22"/>
          <w:szCs w:val="22"/>
        </w:rPr>
        <w:t xml:space="preserve"> </w:t>
      </w:r>
      <w:r w:rsidRPr="00655DAC">
        <w:rPr>
          <w:sz w:val="22"/>
          <w:szCs w:val="22"/>
        </w:rPr>
        <w:t>is</w:t>
      </w:r>
      <w:r w:rsidR="00DA2225" w:rsidRPr="00655DAC">
        <w:rPr>
          <w:sz w:val="22"/>
          <w:szCs w:val="22"/>
        </w:rPr>
        <w:t xml:space="preserve"> not eligible to</w:t>
      </w:r>
      <w:r w:rsidR="00C93B04" w:rsidRPr="00655DAC">
        <w:rPr>
          <w:sz w:val="22"/>
          <w:szCs w:val="22"/>
        </w:rPr>
        <w:t xml:space="preserve"> apply for Student Government funding</w:t>
      </w:r>
      <w:r w:rsidR="00937F00" w:rsidRPr="00655DAC">
        <w:rPr>
          <w:sz w:val="22"/>
          <w:szCs w:val="22"/>
        </w:rPr>
        <w:t>.</w:t>
      </w:r>
    </w:p>
    <w:p w14:paraId="52CF5FD7" w14:textId="77777777" w:rsidR="00C93B04" w:rsidRPr="00655DAC" w:rsidRDefault="00C93B04" w:rsidP="00484FE8">
      <w:pPr>
        <w:rPr>
          <w:sz w:val="22"/>
          <w:szCs w:val="22"/>
        </w:rPr>
      </w:pPr>
    </w:p>
    <w:p w14:paraId="286FCC15" w14:textId="77777777" w:rsidR="00721811" w:rsidRPr="00655DAC" w:rsidRDefault="00721811" w:rsidP="00484FE8">
      <w:pPr>
        <w:rPr>
          <w:i/>
          <w:sz w:val="22"/>
          <w:szCs w:val="22"/>
        </w:rPr>
      </w:pPr>
    </w:p>
    <w:p w14:paraId="63F50297" w14:textId="77777777" w:rsidR="00484FE8" w:rsidRPr="00655DAC" w:rsidRDefault="004128AF" w:rsidP="00484FE8">
      <w:pPr>
        <w:ind w:left="1800" w:hanging="1800"/>
        <w:rPr>
          <w:b/>
          <w:sz w:val="22"/>
          <w:szCs w:val="22"/>
        </w:rPr>
      </w:pPr>
      <w:r w:rsidRPr="00655DAC">
        <w:rPr>
          <w:b/>
          <w:sz w:val="22"/>
          <w:szCs w:val="22"/>
        </w:rPr>
        <w:t>A</w:t>
      </w:r>
      <w:r w:rsidR="005F3053" w:rsidRPr="00655DAC">
        <w:rPr>
          <w:b/>
          <w:sz w:val="22"/>
          <w:szCs w:val="22"/>
        </w:rPr>
        <w:t xml:space="preserve">RTICLE X.   </w:t>
      </w:r>
      <w:r w:rsidR="00484FE8" w:rsidRPr="00655DAC">
        <w:rPr>
          <w:b/>
          <w:sz w:val="22"/>
          <w:szCs w:val="22"/>
        </w:rPr>
        <w:t>DISSOLUTION OF ORGANIZATION</w:t>
      </w:r>
    </w:p>
    <w:p w14:paraId="6062E545" w14:textId="14454181" w:rsidR="00E318B6" w:rsidRPr="00655DAC" w:rsidRDefault="00E318B6" w:rsidP="00CE5001">
      <w:pPr>
        <w:numPr>
          <w:ilvl w:val="0"/>
          <w:numId w:val="6"/>
        </w:numPr>
        <w:rPr>
          <w:b/>
          <w:sz w:val="22"/>
          <w:szCs w:val="22"/>
        </w:rPr>
      </w:pPr>
      <w:r w:rsidRPr="00655DAC">
        <w:rPr>
          <w:b/>
          <w:sz w:val="22"/>
          <w:szCs w:val="22"/>
        </w:rPr>
        <w:t xml:space="preserve">In the event that the club was dissolved, all funds granted by </w:t>
      </w:r>
      <w:proofErr w:type="spellStart"/>
      <w:r w:rsidRPr="00655DAC">
        <w:rPr>
          <w:b/>
          <w:sz w:val="22"/>
          <w:szCs w:val="22"/>
        </w:rPr>
        <w:t>RecSports</w:t>
      </w:r>
      <w:proofErr w:type="spellEnd"/>
      <w:r w:rsidRPr="00655DAC">
        <w:rPr>
          <w:b/>
          <w:sz w:val="22"/>
          <w:szCs w:val="22"/>
        </w:rPr>
        <w:t xml:space="preserve"> would return to that organizing body. Any fundraised money by the club would be directly donated to </w:t>
      </w:r>
      <w:proofErr w:type="spellStart"/>
      <w:r w:rsidRPr="00655DAC">
        <w:rPr>
          <w:b/>
          <w:sz w:val="22"/>
          <w:szCs w:val="22"/>
        </w:rPr>
        <w:t>Shands</w:t>
      </w:r>
      <w:proofErr w:type="spellEnd"/>
      <w:r w:rsidRPr="00655DAC">
        <w:rPr>
          <w:b/>
          <w:sz w:val="22"/>
          <w:szCs w:val="22"/>
        </w:rPr>
        <w:t xml:space="preserve"> Children Hospital. </w:t>
      </w:r>
    </w:p>
    <w:p w14:paraId="445C81A0" w14:textId="77777777" w:rsidR="0046069A" w:rsidRPr="00655DAC" w:rsidRDefault="0046069A" w:rsidP="0046069A">
      <w:pPr>
        <w:rPr>
          <w:sz w:val="22"/>
          <w:szCs w:val="22"/>
        </w:rPr>
      </w:pPr>
    </w:p>
    <w:p w14:paraId="2BE5B529" w14:textId="0C3E22E3" w:rsidR="00C73E88" w:rsidRPr="00655DAC" w:rsidRDefault="00C0188D" w:rsidP="00C0188D">
      <w:pPr>
        <w:ind w:left="90"/>
        <w:rPr>
          <w:sz w:val="22"/>
          <w:szCs w:val="22"/>
        </w:rPr>
      </w:pPr>
      <w:r w:rsidRPr="00655DAC">
        <w:rPr>
          <w:b/>
          <w:sz w:val="22"/>
          <w:szCs w:val="22"/>
        </w:rPr>
        <w:t>ARTICLE XI…</w:t>
      </w:r>
      <w:r w:rsidR="00721811" w:rsidRPr="00655DAC">
        <w:rPr>
          <w:b/>
          <w:sz w:val="22"/>
          <w:szCs w:val="22"/>
        </w:rPr>
        <w:t xml:space="preserve">BY LAWS FOR </w:t>
      </w:r>
      <w:r w:rsidR="00E318B6" w:rsidRPr="00655DAC">
        <w:rPr>
          <w:b/>
          <w:sz w:val="22"/>
          <w:szCs w:val="22"/>
        </w:rPr>
        <w:t>Gator Beach Volleyball</w:t>
      </w:r>
    </w:p>
    <w:p w14:paraId="2663BE29" w14:textId="77777777" w:rsidR="00090EEE" w:rsidRPr="00655DAC" w:rsidRDefault="00090EEE" w:rsidP="00C0188D">
      <w:pPr>
        <w:ind w:left="90"/>
        <w:rPr>
          <w:b/>
          <w:sz w:val="22"/>
          <w:szCs w:val="22"/>
        </w:rPr>
      </w:pPr>
    </w:p>
    <w:p w14:paraId="5B8303AF" w14:textId="2ED03F13" w:rsidR="00090EEE" w:rsidRPr="00655DAC" w:rsidRDefault="00E318B6" w:rsidP="00C0188D">
      <w:pPr>
        <w:ind w:left="90"/>
        <w:rPr>
          <w:bCs/>
          <w:sz w:val="22"/>
          <w:szCs w:val="22"/>
        </w:rPr>
      </w:pPr>
      <w:r w:rsidRPr="00655DAC">
        <w:rPr>
          <w:bCs/>
          <w:sz w:val="22"/>
          <w:szCs w:val="22"/>
        </w:rPr>
        <w:t xml:space="preserve">Gator Beach Volleyball </w:t>
      </w:r>
      <w:r w:rsidR="00090EEE" w:rsidRPr="00655DAC">
        <w:rPr>
          <w:bCs/>
          <w:sz w:val="22"/>
          <w:szCs w:val="22"/>
        </w:rPr>
        <w:t>may elect to maintain separate bylaw</w:t>
      </w:r>
      <w:r w:rsidR="008E582A" w:rsidRPr="00655DAC">
        <w:rPr>
          <w:bCs/>
          <w:sz w:val="22"/>
          <w:szCs w:val="22"/>
        </w:rPr>
        <w:t>s and guiding</w:t>
      </w:r>
      <w:r w:rsidR="00090EEE" w:rsidRPr="00655DAC">
        <w:rPr>
          <w:bCs/>
          <w:sz w:val="22"/>
          <w:szCs w:val="22"/>
        </w:rPr>
        <w:t xml:space="preserve"> document(s) to outline the day-to-day operations of the organization and to clarify policies and procedures otherwise not included </w:t>
      </w:r>
      <w:r w:rsidR="008E582A" w:rsidRPr="00655DAC">
        <w:rPr>
          <w:bCs/>
          <w:sz w:val="22"/>
          <w:szCs w:val="22"/>
        </w:rPr>
        <w:t>within the constitution</w:t>
      </w:r>
      <w:r w:rsidR="00090EEE" w:rsidRPr="00655DAC">
        <w:rPr>
          <w:bCs/>
          <w:sz w:val="22"/>
          <w:szCs w:val="22"/>
        </w:rPr>
        <w:t>.</w:t>
      </w:r>
      <w:r w:rsidR="008E582A" w:rsidRPr="00655DAC">
        <w:rPr>
          <w:bCs/>
          <w:sz w:val="22"/>
          <w:szCs w:val="22"/>
        </w:rPr>
        <w:t xml:space="preserve"> If so, </w:t>
      </w:r>
      <w:r w:rsidRPr="00655DAC">
        <w:rPr>
          <w:bCs/>
          <w:sz w:val="22"/>
          <w:szCs w:val="22"/>
        </w:rPr>
        <w:t xml:space="preserve">Gator Beach Volleyball </w:t>
      </w:r>
      <w:r w:rsidR="008E582A" w:rsidRPr="00655DAC">
        <w:rPr>
          <w:bCs/>
          <w:sz w:val="22"/>
          <w:szCs w:val="22"/>
        </w:rPr>
        <w:t>agrees its b</w:t>
      </w:r>
      <w:r w:rsidR="00090EEE" w:rsidRPr="00655DAC">
        <w:rPr>
          <w:bCs/>
          <w:sz w:val="22"/>
          <w:szCs w:val="22"/>
        </w:rPr>
        <w:t>ylaws</w:t>
      </w:r>
      <w:r w:rsidR="008E582A" w:rsidRPr="00655DAC">
        <w:rPr>
          <w:bCs/>
          <w:sz w:val="22"/>
          <w:szCs w:val="22"/>
        </w:rPr>
        <w:t xml:space="preserve"> and any amendments or changes to its guiding documents will</w:t>
      </w:r>
      <w:r w:rsidR="00090EEE" w:rsidRPr="00655DAC">
        <w:rPr>
          <w:bCs/>
          <w:sz w:val="22"/>
          <w:szCs w:val="22"/>
        </w:rPr>
        <w:t xml:space="preserve"> </w:t>
      </w:r>
      <w:r w:rsidR="008E582A" w:rsidRPr="00655DAC">
        <w:rPr>
          <w:bCs/>
          <w:sz w:val="22"/>
          <w:szCs w:val="22"/>
        </w:rPr>
        <w:t>be consistent with</w:t>
      </w:r>
      <w:r w:rsidR="00CA6B50" w:rsidRPr="00655DAC">
        <w:rPr>
          <w:bCs/>
          <w:sz w:val="22"/>
          <w:szCs w:val="22"/>
        </w:rPr>
        <w:t xml:space="preserve"> and not take precedence over</w:t>
      </w:r>
      <w:r w:rsidR="008E582A" w:rsidRPr="00655DAC">
        <w:rPr>
          <w:bCs/>
          <w:sz w:val="22"/>
          <w:szCs w:val="22"/>
        </w:rPr>
        <w:t xml:space="preserve"> </w:t>
      </w:r>
      <w:r w:rsidR="00090EEE" w:rsidRPr="00655DAC">
        <w:rPr>
          <w:bCs/>
          <w:sz w:val="22"/>
          <w:szCs w:val="22"/>
        </w:rPr>
        <w:t xml:space="preserve">local, state and federal laws, </w:t>
      </w:r>
      <w:r w:rsidR="006C3408" w:rsidRPr="00655DAC">
        <w:rPr>
          <w:bCs/>
          <w:sz w:val="22"/>
          <w:szCs w:val="22"/>
        </w:rPr>
        <w:t xml:space="preserve">the University of Florida’s regulations, policies and procedures, and SAI constitution requirements. </w:t>
      </w:r>
      <w:r w:rsidRPr="00655DAC">
        <w:rPr>
          <w:bCs/>
          <w:sz w:val="22"/>
          <w:szCs w:val="22"/>
        </w:rPr>
        <w:t xml:space="preserve">Gator Beach Volleyball </w:t>
      </w:r>
      <w:r w:rsidR="008E582A" w:rsidRPr="00655DAC">
        <w:rPr>
          <w:bCs/>
          <w:sz w:val="22"/>
          <w:szCs w:val="22"/>
        </w:rPr>
        <w:t>also</w:t>
      </w:r>
      <w:r w:rsidR="006C3408" w:rsidRPr="00655DAC">
        <w:rPr>
          <w:bCs/>
          <w:sz w:val="22"/>
          <w:szCs w:val="22"/>
        </w:rPr>
        <w:t xml:space="preserve"> agrees to provide</w:t>
      </w:r>
      <w:r w:rsidR="008E582A" w:rsidRPr="00655DAC">
        <w:rPr>
          <w:bCs/>
          <w:sz w:val="22"/>
          <w:szCs w:val="22"/>
        </w:rPr>
        <w:t xml:space="preserve"> </w:t>
      </w:r>
      <w:r w:rsidR="00187D8A" w:rsidRPr="00655DAC">
        <w:rPr>
          <w:bCs/>
          <w:sz w:val="22"/>
          <w:szCs w:val="22"/>
        </w:rPr>
        <w:t xml:space="preserve">University of Florida student, faculty, or staff </w:t>
      </w:r>
      <w:r w:rsidR="006C3408" w:rsidRPr="00655DAC">
        <w:rPr>
          <w:bCs/>
          <w:sz w:val="22"/>
          <w:szCs w:val="22"/>
        </w:rPr>
        <w:t>all unaltered bylaws and guiding documents, and/or clarify its procedures</w:t>
      </w:r>
      <w:r w:rsidR="00187D8A" w:rsidRPr="00655DAC">
        <w:rPr>
          <w:bCs/>
          <w:sz w:val="22"/>
          <w:szCs w:val="22"/>
        </w:rPr>
        <w:t xml:space="preserve"> upon request</w:t>
      </w:r>
      <w:r w:rsidR="006C3408" w:rsidRPr="00655DAC">
        <w:rPr>
          <w:bCs/>
          <w:sz w:val="22"/>
          <w:szCs w:val="22"/>
        </w:rPr>
        <w:t>.</w:t>
      </w:r>
    </w:p>
    <w:p w14:paraId="4C3133C7" w14:textId="77777777" w:rsidR="00DF4837" w:rsidRPr="00655DAC" w:rsidRDefault="00DF4837" w:rsidP="00C0188D">
      <w:pPr>
        <w:rPr>
          <w:b/>
          <w:sz w:val="22"/>
          <w:szCs w:val="22"/>
        </w:rPr>
      </w:pPr>
    </w:p>
    <w:p w14:paraId="169C4604" w14:textId="77777777" w:rsidR="00484FE8" w:rsidRPr="00655DAC" w:rsidRDefault="00484FE8" w:rsidP="00484FE8">
      <w:pPr>
        <w:ind w:left="1800" w:hanging="1800"/>
        <w:rPr>
          <w:b/>
          <w:sz w:val="22"/>
          <w:szCs w:val="22"/>
        </w:rPr>
      </w:pPr>
      <w:r w:rsidRPr="00655DAC">
        <w:rPr>
          <w:b/>
          <w:sz w:val="22"/>
          <w:szCs w:val="22"/>
        </w:rPr>
        <w:t xml:space="preserve">ARTICLE </w:t>
      </w:r>
      <w:r w:rsidR="00721811" w:rsidRPr="00655DAC">
        <w:rPr>
          <w:b/>
          <w:sz w:val="22"/>
          <w:szCs w:val="22"/>
        </w:rPr>
        <w:t xml:space="preserve">XII: </w:t>
      </w:r>
      <w:r w:rsidRPr="00655DAC">
        <w:rPr>
          <w:b/>
          <w:sz w:val="22"/>
          <w:szCs w:val="22"/>
        </w:rPr>
        <w:t>AMENDMENTS TO CONSTITUTION</w:t>
      </w:r>
    </w:p>
    <w:p w14:paraId="769ECAEB" w14:textId="5616D02F" w:rsidR="00B15194" w:rsidRPr="00655DAC" w:rsidRDefault="00B15194" w:rsidP="00B15194">
      <w:pPr>
        <w:numPr>
          <w:ilvl w:val="1"/>
          <w:numId w:val="4"/>
        </w:numPr>
        <w:rPr>
          <w:b/>
          <w:bCs/>
          <w:sz w:val="22"/>
          <w:szCs w:val="22"/>
        </w:rPr>
      </w:pPr>
      <w:r w:rsidRPr="00655DAC">
        <w:rPr>
          <w:bCs/>
          <w:sz w:val="22"/>
          <w:szCs w:val="22"/>
        </w:rPr>
        <w:t xml:space="preserve">A club wide GBM must be called to begin the amendment process to the Gator Beach Volleyball Constitution. </w:t>
      </w:r>
    </w:p>
    <w:p w14:paraId="61D76460" w14:textId="35D25C48" w:rsidR="00B15194" w:rsidRPr="00655DAC" w:rsidRDefault="00B15194" w:rsidP="00B15194">
      <w:pPr>
        <w:numPr>
          <w:ilvl w:val="1"/>
          <w:numId w:val="4"/>
        </w:numPr>
        <w:rPr>
          <w:b/>
          <w:bCs/>
          <w:sz w:val="22"/>
          <w:szCs w:val="22"/>
        </w:rPr>
      </w:pPr>
      <w:r w:rsidRPr="00655DAC">
        <w:rPr>
          <w:sz w:val="22"/>
          <w:szCs w:val="22"/>
        </w:rPr>
        <w:t xml:space="preserve">Any club member can propose an amendment change to the </w:t>
      </w:r>
      <w:r w:rsidR="000F5695">
        <w:rPr>
          <w:sz w:val="22"/>
          <w:szCs w:val="22"/>
        </w:rPr>
        <w:t>executive board and chairs</w:t>
      </w:r>
      <w:r w:rsidRPr="00655DAC">
        <w:rPr>
          <w:sz w:val="22"/>
          <w:szCs w:val="22"/>
        </w:rPr>
        <w:t xml:space="preserve"> of Gator Beach Volleyball.</w:t>
      </w:r>
    </w:p>
    <w:p w14:paraId="51055EE8" w14:textId="01DCA310" w:rsidR="00B15194" w:rsidRPr="00655DAC" w:rsidRDefault="00B15194" w:rsidP="00B15194">
      <w:pPr>
        <w:numPr>
          <w:ilvl w:val="1"/>
          <w:numId w:val="4"/>
        </w:numPr>
        <w:rPr>
          <w:b/>
          <w:bCs/>
          <w:sz w:val="22"/>
          <w:szCs w:val="22"/>
        </w:rPr>
      </w:pPr>
      <w:r w:rsidRPr="00655DAC">
        <w:rPr>
          <w:sz w:val="22"/>
          <w:szCs w:val="22"/>
        </w:rPr>
        <w:t>A proposed change to the constitution requires a 2/3</w:t>
      </w:r>
      <w:r w:rsidRPr="00655DAC">
        <w:rPr>
          <w:sz w:val="22"/>
          <w:szCs w:val="22"/>
          <w:vertAlign w:val="superscript"/>
        </w:rPr>
        <w:t>rd</w:t>
      </w:r>
      <w:r w:rsidRPr="00655DAC">
        <w:rPr>
          <w:sz w:val="22"/>
          <w:szCs w:val="22"/>
        </w:rPr>
        <w:t xml:space="preserve"> majority vote by the club at the meeting in which it is being presented.</w:t>
      </w:r>
    </w:p>
    <w:p w14:paraId="1BB6CD7E" w14:textId="77777777" w:rsidR="00C55FEA" w:rsidRPr="00655DAC" w:rsidRDefault="00C55FEA" w:rsidP="00837EAD">
      <w:pPr>
        <w:numPr>
          <w:ilvl w:val="0"/>
          <w:numId w:val="4"/>
        </w:numPr>
        <w:rPr>
          <w:b/>
          <w:bCs/>
          <w:sz w:val="22"/>
          <w:szCs w:val="22"/>
        </w:rPr>
      </w:pPr>
      <w:r w:rsidRPr="00655DAC">
        <w:rPr>
          <w:b/>
          <w:bCs/>
          <w:sz w:val="22"/>
          <w:szCs w:val="22"/>
        </w:rPr>
        <w:t xml:space="preserve">All amended constitutions must be submitted directly to the Department of Student Activities and Involvement for review and approval.  </w:t>
      </w:r>
    </w:p>
    <w:p w14:paraId="4EF615D1" w14:textId="77777777" w:rsidR="008E1174" w:rsidRPr="00655DAC" w:rsidRDefault="008E1174" w:rsidP="00433F9F">
      <w:pPr>
        <w:ind w:left="720"/>
        <w:rPr>
          <w:sz w:val="22"/>
          <w:szCs w:val="22"/>
        </w:rPr>
      </w:pPr>
    </w:p>
    <w:p w14:paraId="51AFD1DC" w14:textId="46CD189C" w:rsidR="008E1174" w:rsidRPr="00655DAC" w:rsidRDefault="008E1174" w:rsidP="00433F9F">
      <w:pPr>
        <w:rPr>
          <w:sz w:val="22"/>
          <w:szCs w:val="22"/>
        </w:rPr>
      </w:pPr>
    </w:p>
    <w:sectPr w:rsidR="008E1174" w:rsidRPr="00655DAC" w:rsidSect="000917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9EE5" w14:textId="77777777" w:rsidR="0064014A" w:rsidRDefault="0064014A">
      <w:r>
        <w:separator/>
      </w:r>
    </w:p>
  </w:endnote>
  <w:endnote w:type="continuationSeparator" w:id="0">
    <w:p w14:paraId="767808C8" w14:textId="77777777" w:rsidR="0064014A" w:rsidRDefault="0064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FC7D" w14:textId="77777777" w:rsidR="0064014A" w:rsidRDefault="0064014A">
      <w:r>
        <w:separator/>
      </w:r>
    </w:p>
  </w:footnote>
  <w:footnote w:type="continuationSeparator" w:id="0">
    <w:p w14:paraId="7C15E680" w14:textId="77777777" w:rsidR="0064014A" w:rsidRDefault="0064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72D6"/>
    <w:multiLevelType w:val="hybridMultilevel"/>
    <w:tmpl w:val="9E464D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018918">
    <w:abstractNumId w:val="2"/>
  </w:num>
  <w:num w:numId="2" w16cid:durableId="1398283040">
    <w:abstractNumId w:val="8"/>
  </w:num>
  <w:num w:numId="3" w16cid:durableId="353239219">
    <w:abstractNumId w:val="7"/>
  </w:num>
  <w:num w:numId="4" w16cid:durableId="1085373201">
    <w:abstractNumId w:val="4"/>
  </w:num>
  <w:num w:numId="5" w16cid:durableId="1402823672">
    <w:abstractNumId w:val="5"/>
  </w:num>
  <w:num w:numId="6" w16cid:durableId="1434479187">
    <w:abstractNumId w:val="0"/>
  </w:num>
  <w:num w:numId="7" w16cid:durableId="1608349611">
    <w:abstractNumId w:val="3"/>
  </w:num>
  <w:num w:numId="8" w16cid:durableId="1952128672">
    <w:abstractNumId w:val="6"/>
  </w:num>
  <w:num w:numId="9" w16cid:durableId="1287541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5462"/>
    <w:rsid w:val="00011B79"/>
    <w:rsid w:val="000349E6"/>
    <w:rsid w:val="00034FE9"/>
    <w:rsid w:val="000362F7"/>
    <w:rsid w:val="00044A29"/>
    <w:rsid w:val="00046051"/>
    <w:rsid w:val="0007717B"/>
    <w:rsid w:val="0008017B"/>
    <w:rsid w:val="00083DEA"/>
    <w:rsid w:val="00090EEE"/>
    <w:rsid w:val="00091725"/>
    <w:rsid w:val="000A2A8C"/>
    <w:rsid w:val="000B0728"/>
    <w:rsid w:val="000B159F"/>
    <w:rsid w:val="000C55BE"/>
    <w:rsid w:val="000C633A"/>
    <w:rsid w:val="000D35D1"/>
    <w:rsid w:val="000E23CF"/>
    <w:rsid w:val="000E4543"/>
    <w:rsid w:val="000F5695"/>
    <w:rsid w:val="00127BE2"/>
    <w:rsid w:val="00130A84"/>
    <w:rsid w:val="001337B8"/>
    <w:rsid w:val="0015233B"/>
    <w:rsid w:val="00153608"/>
    <w:rsid w:val="00154D7D"/>
    <w:rsid w:val="00167D08"/>
    <w:rsid w:val="0018534E"/>
    <w:rsid w:val="00187D8A"/>
    <w:rsid w:val="001925F0"/>
    <w:rsid w:val="0019533C"/>
    <w:rsid w:val="001A4DAF"/>
    <w:rsid w:val="001D04D0"/>
    <w:rsid w:val="001D69DD"/>
    <w:rsid w:val="001F1859"/>
    <w:rsid w:val="00200991"/>
    <w:rsid w:val="00227858"/>
    <w:rsid w:val="002670A5"/>
    <w:rsid w:val="00285B48"/>
    <w:rsid w:val="002860D0"/>
    <w:rsid w:val="00295B22"/>
    <w:rsid w:val="002C3747"/>
    <w:rsid w:val="002D21A5"/>
    <w:rsid w:val="002F2F85"/>
    <w:rsid w:val="00311E63"/>
    <w:rsid w:val="003219B6"/>
    <w:rsid w:val="00324FFB"/>
    <w:rsid w:val="00332133"/>
    <w:rsid w:val="0033358F"/>
    <w:rsid w:val="003B5C2B"/>
    <w:rsid w:val="003C0571"/>
    <w:rsid w:val="003D28E9"/>
    <w:rsid w:val="003F54B2"/>
    <w:rsid w:val="003F5A88"/>
    <w:rsid w:val="004128AF"/>
    <w:rsid w:val="0042565F"/>
    <w:rsid w:val="00433F9F"/>
    <w:rsid w:val="00446EFB"/>
    <w:rsid w:val="00450635"/>
    <w:rsid w:val="004550EF"/>
    <w:rsid w:val="0046069A"/>
    <w:rsid w:val="00472101"/>
    <w:rsid w:val="00484FE8"/>
    <w:rsid w:val="004908AD"/>
    <w:rsid w:val="0049506B"/>
    <w:rsid w:val="00495632"/>
    <w:rsid w:val="004B0F56"/>
    <w:rsid w:val="004C0A50"/>
    <w:rsid w:val="004E1BB3"/>
    <w:rsid w:val="004E54AB"/>
    <w:rsid w:val="00510D8E"/>
    <w:rsid w:val="00523796"/>
    <w:rsid w:val="00533BEA"/>
    <w:rsid w:val="00545C76"/>
    <w:rsid w:val="00566387"/>
    <w:rsid w:val="00577AD8"/>
    <w:rsid w:val="00593CA4"/>
    <w:rsid w:val="0059718C"/>
    <w:rsid w:val="005A702D"/>
    <w:rsid w:val="005A7912"/>
    <w:rsid w:val="005B1917"/>
    <w:rsid w:val="005C399D"/>
    <w:rsid w:val="005D0334"/>
    <w:rsid w:val="005F3053"/>
    <w:rsid w:val="005F5CDB"/>
    <w:rsid w:val="005F7D72"/>
    <w:rsid w:val="0061676D"/>
    <w:rsid w:val="00620AE6"/>
    <w:rsid w:val="00626A67"/>
    <w:rsid w:val="006345DE"/>
    <w:rsid w:val="0064014A"/>
    <w:rsid w:val="006471E4"/>
    <w:rsid w:val="00654473"/>
    <w:rsid w:val="00655709"/>
    <w:rsid w:val="00655DAC"/>
    <w:rsid w:val="00662569"/>
    <w:rsid w:val="006653AD"/>
    <w:rsid w:val="006A21C3"/>
    <w:rsid w:val="006B2518"/>
    <w:rsid w:val="006B5E1F"/>
    <w:rsid w:val="006B6AEE"/>
    <w:rsid w:val="006C3408"/>
    <w:rsid w:val="006D0C9C"/>
    <w:rsid w:val="006D629E"/>
    <w:rsid w:val="006E1419"/>
    <w:rsid w:val="006E209D"/>
    <w:rsid w:val="006E4704"/>
    <w:rsid w:val="006F13FE"/>
    <w:rsid w:val="006F264D"/>
    <w:rsid w:val="00717546"/>
    <w:rsid w:val="00721811"/>
    <w:rsid w:val="00737242"/>
    <w:rsid w:val="0076225A"/>
    <w:rsid w:val="007739A4"/>
    <w:rsid w:val="0077788B"/>
    <w:rsid w:val="00794F1D"/>
    <w:rsid w:val="007D1CED"/>
    <w:rsid w:val="007F4085"/>
    <w:rsid w:val="008024AC"/>
    <w:rsid w:val="00822EBA"/>
    <w:rsid w:val="008346B4"/>
    <w:rsid w:val="00837EAD"/>
    <w:rsid w:val="00842993"/>
    <w:rsid w:val="0085102E"/>
    <w:rsid w:val="0087245E"/>
    <w:rsid w:val="00875570"/>
    <w:rsid w:val="00891595"/>
    <w:rsid w:val="008B2DC7"/>
    <w:rsid w:val="008D427E"/>
    <w:rsid w:val="008E1174"/>
    <w:rsid w:val="008E582A"/>
    <w:rsid w:val="008F4F4D"/>
    <w:rsid w:val="009134B5"/>
    <w:rsid w:val="009156CD"/>
    <w:rsid w:val="00934EE9"/>
    <w:rsid w:val="00937F00"/>
    <w:rsid w:val="00941B6E"/>
    <w:rsid w:val="00946145"/>
    <w:rsid w:val="0096340B"/>
    <w:rsid w:val="00970EAC"/>
    <w:rsid w:val="00974539"/>
    <w:rsid w:val="00986733"/>
    <w:rsid w:val="009A5E14"/>
    <w:rsid w:val="009B56BC"/>
    <w:rsid w:val="009B652D"/>
    <w:rsid w:val="009B70D9"/>
    <w:rsid w:val="009C081B"/>
    <w:rsid w:val="009C7EB6"/>
    <w:rsid w:val="009E2C8E"/>
    <w:rsid w:val="009E73E3"/>
    <w:rsid w:val="00A1303E"/>
    <w:rsid w:val="00A23326"/>
    <w:rsid w:val="00A41BD3"/>
    <w:rsid w:val="00A425B9"/>
    <w:rsid w:val="00A50CC4"/>
    <w:rsid w:val="00A511B4"/>
    <w:rsid w:val="00A5364B"/>
    <w:rsid w:val="00A53C71"/>
    <w:rsid w:val="00A70F04"/>
    <w:rsid w:val="00A837EB"/>
    <w:rsid w:val="00A91801"/>
    <w:rsid w:val="00AC7C65"/>
    <w:rsid w:val="00AD7890"/>
    <w:rsid w:val="00AE109D"/>
    <w:rsid w:val="00AE4040"/>
    <w:rsid w:val="00AE424F"/>
    <w:rsid w:val="00AF1C81"/>
    <w:rsid w:val="00AF3087"/>
    <w:rsid w:val="00AF3235"/>
    <w:rsid w:val="00AF369B"/>
    <w:rsid w:val="00B0123D"/>
    <w:rsid w:val="00B15194"/>
    <w:rsid w:val="00B46F64"/>
    <w:rsid w:val="00B5151A"/>
    <w:rsid w:val="00B5333A"/>
    <w:rsid w:val="00B536BF"/>
    <w:rsid w:val="00B601C2"/>
    <w:rsid w:val="00B61A67"/>
    <w:rsid w:val="00B8608A"/>
    <w:rsid w:val="00B9024B"/>
    <w:rsid w:val="00B920F8"/>
    <w:rsid w:val="00BA37A9"/>
    <w:rsid w:val="00BA52C1"/>
    <w:rsid w:val="00BA640D"/>
    <w:rsid w:val="00BB0F99"/>
    <w:rsid w:val="00BB20EF"/>
    <w:rsid w:val="00BB38A4"/>
    <w:rsid w:val="00BC0EB7"/>
    <w:rsid w:val="00BC153D"/>
    <w:rsid w:val="00BD1D81"/>
    <w:rsid w:val="00BF04F6"/>
    <w:rsid w:val="00BF2EBC"/>
    <w:rsid w:val="00BF5F4D"/>
    <w:rsid w:val="00C0188D"/>
    <w:rsid w:val="00C10DBA"/>
    <w:rsid w:val="00C219A9"/>
    <w:rsid w:val="00C43680"/>
    <w:rsid w:val="00C54C10"/>
    <w:rsid w:val="00C55FEA"/>
    <w:rsid w:val="00C5663B"/>
    <w:rsid w:val="00C56D30"/>
    <w:rsid w:val="00C71723"/>
    <w:rsid w:val="00C73E88"/>
    <w:rsid w:val="00C76C11"/>
    <w:rsid w:val="00C93B04"/>
    <w:rsid w:val="00C94243"/>
    <w:rsid w:val="00CA6B50"/>
    <w:rsid w:val="00CB6B9C"/>
    <w:rsid w:val="00CC52A0"/>
    <w:rsid w:val="00CC677A"/>
    <w:rsid w:val="00CD1D02"/>
    <w:rsid w:val="00CD4836"/>
    <w:rsid w:val="00CD5172"/>
    <w:rsid w:val="00CE5001"/>
    <w:rsid w:val="00CE5A79"/>
    <w:rsid w:val="00CE6AD6"/>
    <w:rsid w:val="00CF5B75"/>
    <w:rsid w:val="00CF63EC"/>
    <w:rsid w:val="00D04E85"/>
    <w:rsid w:val="00D26C73"/>
    <w:rsid w:val="00D35935"/>
    <w:rsid w:val="00D47726"/>
    <w:rsid w:val="00D60912"/>
    <w:rsid w:val="00D64C3B"/>
    <w:rsid w:val="00D74F82"/>
    <w:rsid w:val="00D907CF"/>
    <w:rsid w:val="00D907EB"/>
    <w:rsid w:val="00D93D70"/>
    <w:rsid w:val="00DA2225"/>
    <w:rsid w:val="00DA3EE6"/>
    <w:rsid w:val="00DA5823"/>
    <w:rsid w:val="00DB7F79"/>
    <w:rsid w:val="00DC237F"/>
    <w:rsid w:val="00DD3B54"/>
    <w:rsid w:val="00DD3CF5"/>
    <w:rsid w:val="00DD7FD4"/>
    <w:rsid w:val="00DE23D0"/>
    <w:rsid w:val="00DF4837"/>
    <w:rsid w:val="00DF4D8B"/>
    <w:rsid w:val="00E12822"/>
    <w:rsid w:val="00E2106D"/>
    <w:rsid w:val="00E22BC5"/>
    <w:rsid w:val="00E231DE"/>
    <w:rsid w:val="00E25163"/>
    <w:rsid w:val="00E318B6"/>
    <w:rsid w:val="00E64CFB"/>
    <w:rsid w:val="00E72FBE"/>
    <w:rsid w:val="00E826B1"/>
    <w:rsid w:val="00E8381C"/>
    <w:rsid w:val="00E93068"/>
    <w:rsid w:val="00EA18A3"/>
    <w:rsid w:val="00EF4AA5"/>
    <w:rsid w:val="00EF7945"/>
    <w:rsid w:val="00EF7E5D"/>
    <w:rsid w:val="00F0202E"/>
    <w:rsid w:val="00F039E4"/>
    <w:rsid w:val="00F0656E"/>
    <w:rsid w:val="00F16C35"/>
    <w:rsid w:val="00F27959"/>
    <w:rsid w:val="00F30D5F"/>
    <w:rsid w:val="00F34055"/>
    <w:rsid w:val="00F42858"/>
    <w:rsid w:val="00F62897"/>
    <w:rsid w:val="00F73A79"/>
    <w:rsid w:val="00F75DE8"/>
    <w:rsid w:val="00F77720"/>
    <w:rsid w:val="00F803F4"/>
    <w:rsid w:val="00F8640C"/>
    <w:rsid w:val="00F9232F"/>
    <w:rsid w:val="00FA1050"/>
    <w:rsid w:val="00FB1D0A"/>
    <w:rsid w:val="00FB4462"/>
    <w:rsid w:val="00FB4669"/>
    <w:rsid w:val="00FC1205"/>
    <w:rsid w:val="00FC53C4"/>
    <w:rsid w:val="00FD78E4"/>
    <w:rsid w:val="00FF0671"/>
    <w:rsid w:val="00FF20EF"/>
    <w:rsid w:val="00FF5EC8"/>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DBEE"/>
  <w15:chartTrackingRefBased/>
  <w15:docId w15:val="{C9B6720A-DF65-428E-A4A0-33674FB5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paragraph" w:styleId="ListParagraph">
    <w:name w:val="List Paragraph"/>
    <w:basedOn w:val="Normal"/>
    <w:uiPriority w:val="34"/>
    <w:qFormat/>
    <w:rsid w:val="004C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0809">
      <w:bodyDiv w:val="1"/>
      <w:marLeft w:val="0"/>
      <w:marRight w:val="0"/>
      <w:marTop w:val="0"/>
      <w:marBottom w:val="0"/>
      <w:divBdr>
        <w:top w:val="none" w:sz="0" w:space="0" w:color="auto"/>
        <w:left w:val="none" w:sz="0" w:space="0" w:color="auto"/>
        <w:bottom w:val="none" w:sz="0" w:space="0" w:color="auto"/>
        <w:right w:val="none" w:sz="0" w:space="0" w:color="auto"/>
      </w:divBdr>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618682746">
      <w:bodyDiv w:val="1"/>
      <w:marLeft w:val="0"/>
      <w:marRight w:val="0"/>
      <w:marTop w:val="0"/>
      <w:marBottom w:val="0"/>
      <w:divBdr>
        <w:top w:val="none" w:sz="0" w:space="0" w:color="auto"/>
        <w:left w:val="none" w:sz="0" w:space="0" w:color="auto"/>
        <w:bottom w:val="none" w:sz="0" w:space="0" w:color="auto"/>
        <w:right w:val="none" w:sz="0" w:space="0" w:color="auto"/>
      </w:divBdr>
    </w:div>
    <w:div w:id="16915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01853499BA704CAC964E0A2B29F6C3" ma:contentTypeVersion="4" ma:contentTypeDescription="Create a new document." ma:contentTypeScope="" ma:versionID="c653b305806f042b3598a6d96f04a92b">
  <xsd:schema xmlns:xsd="http://www.w3.org/2001/XMLSchema" xmlns:xs="http://www.w3.org/2001/XMLSchema" xmlns:p="http://schemas.microsoft.com/office/2006/metadata/properties" xmlns:ns2="56e688b6-bd6b-47fb-85ae-e484a785da79" xmlns:ns3="a4198a3e-7a97-465f-9123-2aa20ad6294e" targetNamespace="http://schemas.microsoft.com/office/2006/metadata/properties" ma:root="true" ma:fieldsID="7138fbaeaf727548d33b41030d655015" ns2:_="" ns3:_="">
    <xsd:import namespace="56e688b6-bd6b-47fb-85ae-e484a785da79"/>
    <xsd:import namespace="a4198a3e-7a97-465f-9123-2aa20ad629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688b6-bd6b-47fb-85ae-e484a785d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198a3e-7a97-465f-9123-2aa20ad629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97640-AA5F-4058-B2A9-ACD01941C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1233D-02A4-4E02-BC4A-228F9095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688b6-bd6b-47fb-85ae-e484a785da79"/>
    <ds:schemaRef ds:uri="a4198a3e-7a97-465f-9123-2aa20ad6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11EF4-ABC8-9E4C-8E46-790E822E128A}">
  <ds:schemaRefs>
    <ds:schemaRef ds:uri="http://schemas.openxmlformats.org/officeDocument/2006/bibliography"/>
  </ds:schemaRefs>
</ds:datastoreItem>
</file>

<file path=customXml/itemProps4.xml><?xml version="1.0" encoding="utf-8"?>
<ds:datastoreItem xmlns:ds="http://schemas.openxmlformats.org/officeDocument/2006/customXml" ds:itemID="{BE7C1188-D338-455B-993C-B1EC8B416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Reitz Union</Company>
  <LinksUpToDate>false</LinksUpToDate>
  <CharactersWithSpaces>10816</CharactersWithSpaces>
  <SharedDoc>false</SharedDoc>
  <HLinks>
    <vt:vector size="12" baseType="variant">
      <vt:variant>
        <vt:i4>8126480</vt:i4>
      </vt:variant>
      <vt:variant>
        <vt:i4>3</vt:i4>
      </vt:variant>
      <vt:variant>
        <vt:i4>0</vt:i4>
      </vt:variant>
      <vt:variant>
        <vt:i4>5</vt:i4>
      </vt:variant>
      <vt:variant>
        <vt:lpwstr>mailto:SAI@ufsa.ufl.edu</vt:lpwstr>
      </vt:variant>
      <vt:variant>
        <vt:lpwstr/>
      </vt:variant>
      <vt:variant>
        <vt:i4>3014694</vt:i4>
      </vt:variant>
      <vt:variant>
        <vt:i4>0</vt:i4>
      </vt:variant>
      <vt:variant>
        <vt:i4>0</vt:i4>
      </vt:variant>
      <vt:variant>
        <vt:i4>5</vt:i4>
      </vt:variant>
      <vt:variant>
        <vt:lpwstr>https://hub.policy.ufl.edu/s/article/RSO-Classification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Liu,Sarah M</cp:lastModifiedBy>
  <cp:revision>2</cp:revision>
  <cp:lastPrinted>2021-07-02T20:03:00Z</cp:lastPrinted>
  <dcterms:created xsi:type="dcterms:W3CDTF">2023-03-20T17:32:00Z</dcterms:created>
  <dcterms:modified xsi:type="dcterms:W3CDTF">2023-03-20T17:32:00Z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0x0101001401853499BA704CAC964E0A2B29F6C3</vt:lpwstr>
  </property>
</Properties>
</file>